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D96D4" w14:textId="0E51A3A1" w:rsidR="45DAA73C" w:rsidRDefault="45DAA73C"/>
    <w:tbl>
      <w:tblPr>
        <w:tblStyle w:val="TableGrid"/>
        <w:tblpPr w:leftFromText="180" w:rightFromText="180" w:vertAnchor="text" w:horzAnchor="page" w:tblpX="2411" w:tblpY="-44"/>
        <w:tblW w:w="0" w:type="auto"/>
        <w:tblLook w:val="04A0" w:firstRow="1" w:lastRow="0" w:firstColumn="1" w:lastColumn="0" w:noHBand="0" w:noVBand="1"/>
      </w:tblPr>
      <w:tblGrid>
        <w:gridCol w:w="8185"/>
      </w:tblGrid>
      <w:tr w:rsidR="008C54F2" w:rsidRPr="00645C9E" w14:paraId="7449CDCE" w14:textId="77777777" w:rsidTr="45DAA73C">
        <w:trPr>
          <w:trHeight w:val="608"/>
        </w:trPr>
        <w:tc>
          <w:tcPr>
            <w:tcW w:w="8185" w:type="dxa"/>
          </w:tcPr>
          <w:p w14:paraId="584BF02D" w14:textId="44723361" w:rsidR="008C54F2" w:rsidRPr="00645C9E" w:rsidRDefault="405D0BC2" w:rsidP="45DAA73C">
            <w:pPr>
              <w:rPr>
                <w:rFonts w:ascii="Times New Roman" w:hAnsi="Times New Roman" w:cs="Times New Roman"/>
                <w:b/>
                <w:bCs/>
                <w:sz w:val="24"/>
                <w:szCs w:val="24"/>
                <w:lang w:val="en-US"/>
              </w:rPr>
            </w:pPr>
            <w:r w:rsidRPr="45DAA73C">
              <w:rPr>
                <w:rFonts w:ascii="Times New Roman" w:hAnsi="Times New Roman" w:cs="Times New Roman"/>
                <w:b/>
                <w:bCs/>
                <w:sz w:val="24"/>
                <w:szCs w:val="24"/>
                <w:lang w:val="en-US"/>
              </w:rPr>
              <w:t>IFIB</w:t>
            </w:r>
            <w:r w:rsidR="005C155E" w:rsidRPr="45DAA73C">
              <w:rPr>
                <w:rFonts w:ascii="Times New Roman" w:hAnsi="Times New Roman" w:cs="Times New Roman"/>
                <w:b/>
                <w:bCs/>
                <w:sz w:val="24"/>
                <w:szCs w:val="24"/>
                <w:lang w:val="en-US"/>
              </w:rPr>
              <w:t>-ACT-SACT-2</w:t>
            </w:r>
            <w:r w:rsidR="2E7F39F0" w:rsidRPr="45DAA73C">
              <w:rPr>
                <w:rFonts w:ascii="Times New Roman" w:hAnsi="Times New Roman" w:cs="Times New Roman"/>
                <w:b/>
                <w:bCs/>
                <w:sz w:val="24"/>
                <w:szCs w:val="24"/>
                <w:lang w:val="en-US"/>
              </w:rPr>
              <w:t>5</w:t>
            </w:r>
            <w:r w:rsidR="005C155E" w:rsidRPr="45DAA73C">
              <w:rPr>
                <w:rFonts w:ascii="Times New Roman" w:hAnsi="Times New Roman" w:cs="Times New Roman"/>
                <w:b/>
                <w:bCs/>
                <w:sz w:val="24"/>
                <w:szCs w:val="24"/>
                <w:lang w:val="en-US"/>
              </w:rPr>
              <w:t>-</w:t>
            </w:r>
            <w:r w:rsidR="4E5DC542" w:rsidRPr="45DAA73C">
              <w:rPr>
                <w:rFonts w:ascii="Times New Roman" w:hAnsi="Times New Roman" w:cs="Times New Roman"/>
                <w:b/>
                <w:bCs/>
                <w:sz w:val="24"/>
                <w:szCs w:val="24"/>
                <w:lang w:val="en-US"/>
              </w:rPr>
              <w:t>01</w:t>
            </w:r>
            <w:r w:rsidR="005C155E" w:rsidRPr="45DAA73C">
              <w:rPr>
                <w:rFonts w:ascii="Times New Roman" w:hAnsi="Times New Roman" w:cs="Times New Roman"/>
                <w:b/>
                <w:bCs/>
                <w:sz w:val="24"/>
                <w:szCs w:val="24"/>
                <w:lang w:val="en-US"/>
              </w:rPr>
              <w:t xml:space="preserve"> </w:t>
            </w:r>
            <w:r w:rsidR="29F84628" w:rsidRPr="45DAA73C">
              <w:rPr>
                <w:rFonts w:ascii="Times New Roman" w:hAnsi="Times New Roman" w:cs="Times New Roman"/>
                <w:b/>
                <w:bCs/>
                <w:sz w:val="24"/>
                <w:szCs w:val="24"/>
                <w:lang w:val="en-US"/>
              </w:rPr>
              <w:t>PART C – CAPABILITY DEVELOPMENT MANAGEMENT SUPPORT (CD</w:t>
            </w:r>
            <w:r w:rsidR="00F92EF5">
              <w:rPr>
                <w:rFonts w:ascii="Times New Roman" w:hAnsi="Times New Roman" w:cs="Times New Roman"/>
                <w:b/>
                <w:bCs/>
                <w:sz w:val="24"/>
                <w:szCs w:val="24"/>
                <w:lang w:val="en-US"/>
              </w:rPr>
              <w:t>M</w:t>
            </w:r>
            <w:r w:rsidR="29F84628" w:rsidRPr="45DAA73C">
              <w:rPr>
                <w:rFonts w:ascii="Times New Roman" w:hAnsi="Times New Roman" w:cs="Times New Roman"/>
                <w:b/>
                <w:bCs/>
                <w:sz w:val="24"/>
                <w:szCs w:val="24"/>
                <w:lang w:val="en-US"/>
              </w:rPr>
              <w:t>S)</w:t>
            </w:r>
          </w:p>
        </w:tc>
      </w:tr>
    </w:tbl>
    <w:p w14:paraId="4E694169" w14:textId="3110C168" w:rsidR="002D20FE" w:rsidRPr="00645C9E" w:rsidRDefault="002D20FE" w:rsidP="45DAA73C">
      <w:pPr>
        <w:rPr>
          <w:rFonts w:ascii="Times New Roman" w:hAnsi="Times New Roman" w:cs="Times New Roman"/>
          <w:sz w:val="24"/>
          <w:szCs w:val="24"/>
          <w:lang w:val="en-US"/>
        </w:rPr>
      </w:pPr>
    </w:p>
    <w:p w14:paraId="36FF3070" w14:textId="77777777" w:rsidR="002D20FE" w:rsidRPr="00645C9E" w:rsidRDefault="002D20FE" w:rsidP="00645C9E">
      <w:pPr>
        <w:ind w:left="270"/>
        <w:rPr>
          <w:rFonts w:ascii="Times New Roman" w:hAnsi="Times New Roman" w:cs="Times New Roman"/>
          <w:sz w:val="24"/>
          <w:szCs w:val="24"/>
          <w:lang w:val="en-US"/>
        </w:rPr>
      </w:pPr>
    </w:p>
    <w:tbl>
      <w:tblPr>
        <w:tblStyle w:val="TableGrid"/>
        <w:tblpPr w:leftFromText="180" w:rightFromText="180" w:vertAnchor="text" w:horzAnchor="page" w:tblpX="2436" w:tblpY="2"/>
        <w:tblW w:w="0" w:type="auto"/>
        <w:tblLook w:val="04A0" w:firstRow="1" w:lastRow="0" w:firstColumn="1" w:lastColumn="0" w:noHBand="0" w:noVBand="1"/>
      </w:tblPr>
      <w:tblGrid>
        <w:gridCol w:w="1445"/>
      </w:tblGrid>
      <w:tr w:rsidR="008C54F2" w:rsidRPr="00645C9E" w14:paraId="3D819073" w14:textId="77777777" w:rsidTr="00DB3C3A">
        <w:tc>
          <w:tcPr>
            <w:tcW w:w="1445" w:type="dxa"/>
            <w:shd w:val="clear" w:color="auto" w:fill="FFFFFF" w:themeFill="background1"/>
          </w:tcPr>
          <w:p w14:paraId="76F2039D" w14:textId="77777777" w:rsidR="008C54F2" w:rsidRPr="00645C9E" w:rsidRDefault="004F20EE" w:rsidP="00645C9E">
            <w:pPr>
              <w:ind w:left="270"/>
              <w:rPr>
                <w:rFonts w:ascii="Times New Roman" w:hAnsi="Times New Roman" w:cs="Times New Roman"/>
                <w:b/>
                <w:sz w:val="24"/>
                <w:szCs w:val="24"/>
                <w:lang w:val="en-US"/>
              </w:rPr>
            </w:pPr>
            <w:r w:rsidRPr="00645C9E">
              <w:rPr>
                <w:rFonts w:ascii="Times New Roman" w:hAnsi="Times New Roman" w:cs="Times New Roman"/>
                <w:b/>
                <w:sz w:val="24"/>
                <w:szCs w:val="24"/>
                <w:lang w:val="en-US"/>
              </w:rPr>
              <w:t>Q&amp;A #</w:t>
            </w:r>
            <w:r w:rsidR="008217F8" w:rsidRPr="00645C9E">
              <w:rPr>
                <w:rFonts w:ascii="Times New Roman" w:hAnsi="Times New Roman" w:cs="Times New Roman"/>
                <w:b/>
                <w:sz w:val="24"/>
                <w:szCs w:val="24"/>
                <w:lang w:val="en-US"/>
              </w:rPr>
              <w:t>1</w:t>
            </w:r>
          </w:p>
        </w:tc>
      </w:tr>
    </w:tbl>
    <w:p w14:paraId="2E8F73B4" w14:textId="77777777" w:rsidR="002D20FE" w:rsidRPr="00645C9E" w:rsidRDefault="002D20FE" w:rsidP="00645C9E">
      <w:pPr>
        <w:ind w:left="270"/>
        <w:rPr>
          <w:rFonts w:ascii="Times New Roman" w:hAnsi="Times New Roman" w:cs="Times New Roman"/>
          <w:sz w:val="24"/>
          <w:szCs w:val="24"/>
          <w:lang w:val="en-US"/>
        </w:rPr>
      </w:pPr>
      <w:r w:rsidRPr="00645C9E">
        <w:rPr>
          <w:rFonts w:ascii="Times New Roman" w:hAnsi="Times New Roman" w:cs="Times New Roman"/>
          <w:sz w:val="24"/>
          <w:szCs w:val="24"/>
          <w:lang w:val="en-US"/>
        </w:rPr>
        <w:t>Reference:</w:t>
      </w:r>
      <w:r w:rsidRPr="00645C9E">
        <w:rPr>
          <w:rFonts w:ascii="Times New Roman" w:hAnsi="Times New Roman" w:cs="Times New Roman"/>
          <w:sz w:val="24"/>
          <w:szCs w:val="24"/>
          <w:lang w:val="en-US"/>
        </w:rPr>
        <w:tab/>
      </w:r>
      <w:r w:rsidRPr="00645C9E">
        <w:rPr>
          <w:rFonts w:ascii="Times New Roman" w:hAnsi="Times New Roman" w:cs="Times New Roman"/>
          <w:sz w:val="24"/>
          <w:szCs w:val="24"/>
          <w:lang w:val="en-US"/>
        </w:rPr>
        <w:tab/>
      </w:r>
      <w:r w:rsidRPr="00645C9E">
        <w:rPr>
          <w:rFonts w:ascii="Times New Roman" w:hAnsi="Times New Roman" w:cs="Times New Roman"/>
          <w:sz w:val="24"/>
          <w:szCs w:val="24"/>
          <w:lang w:val="en-US"/>
        </w:rPr>
        <w:tab/>
      </w:r>
    </w:p>
    <w:p w14:paraId="505697C2" w14:textId="77777777" w:rsidR="002D20FE" w:rsidRPr="00645C9E" w:rsidRDefault="002D20FE" w:rsidP="00645C9E">
      <w:pPr>
        <w:ind w:left="270"/>
        <w:rPr>
          <w:rFonts w:ascii="Times New Roman" w:hAnsi="Times New Roman" w:cs="Times New Roman"/>
          <w:sz w:val="24"/>
          <w:szCs w:val="24"/>
          <w:lang w:val="en-US"/>
        </w:rPr>
      </w:pPr>
    </w:p>
    <w:tbl>
      <w:tblPr>
        <w:tblStyle w:val="TableGrid"/>
        <w:tblpPr w:leftFromText="180" w:rightFromText="180" w:vertAnchor="text" w:horzAnchor="page" w:tblpX="2866" w:tblpY="17"/>
        <w:tblW w:w="0" w:type="auto"/>
        <w:tblLook w:val="04A0" w:firstRow="1" w:lastRow="0" w:firstColumn="1" w:lastColumn="0" w:noHBand="0" w:noVBand="1"/>
      </w:tblPr>
      <w:tblGrid>
        <w:gridCol w:w="1885"/>
      </w:tblGrid>
      <w:tr w:rsidR="002F708A" w:rsidRPr="00645C9E" w14:paraId="034DBED0" w14:textId="77777777" w:rsidTr="002F708A">
        <w:trPr>
          <w:trHeight w:val="269"/>
        </w:trPr>
        <w:tc>
          <w:tcPr>
            <w:tcW w:w="1885" w:type="dxa"/>
            <w:shd w:val="clear" w:color="auto" w:fill="auto"/>
          </w:tcPr>
          <w:p w14:paraId="72E982D9" w14:textId="1D09336D" w:rsidR="002F708A" w:rsidRPr="00645C9E" w:rsidRDefault="00B70661" w:rsidP="002F708A">
            <w:pPr>
              <w:ind w:left="70"/>
            </w:pPr>
            <w:r>
              <w:rPr>
                <w:rFonts w:ascii="Times New Roman" w:hAnsi="Times New Roman" w:cs="Times New Roman"/>
                <w:b/>
                <w:bCs/>
                <w:sz w:val="24"/>
                <w:szCs w:val="24"/>
                <w:lang w:val="en-US"/>
              </w:rPr>
              <w:t>0</w:t>
            </w:r>
            <w:r w:rsidR="00252585">
              <w:rPr>
                <w:rFonts w:ascii="Times New Roman" w:hAnsi="Times New Roman" w:cs="Times New Roman"/>
                <w:b/>
                <w:bCs/>
                <w:sz w:val="24"/>
                <w:szCs w:val="24"/>
                <w:lang w:val="en-US"/>
              </w:rPr>
              <w:t>4</w:t>
            </w:r>
            <w:r>
              <w:rPr>
                <w:rFonts w:ascii="Times New Roman" w:hAnsi="Times New Roman" w:cs="Times New Roman"/>
                <w:b/>
                <w:bCs/>
                <w:sz w:val="24"/>
                <w:szCs w:val="24"/>
                <w:lang w:val="en-US"/>
              </w:rPr>
              <w:t xml:space="preserve"> APR 25</w:t>
            </w:r>
          </w:p>
        </w:tc>
      </w:tr>
    </w:tbl>
    <w:p w14:paraId="06270011" w14:textId="0FD2FB24" w:rsidR="002D20FE" w:rsidRPr="00645C9E" w:rsidRDefault="002D20FE" w:rsidP="00645C9E">
      <w:pPr>
        <w:ind w:left="270"/>
        <w:rPr>
          <w:rFonts w:ascii="Times New Roman" w:hAnsi="Times New Roman" w:cs="Times New Roman"/>
          <w:color w:val="1F497D"/>
          <w:sz w:val="24"/>
          <w:szCs w:val="24"/>
          <w:lang w:val="en-US"/>
        </w:rPr>
      </w:pPr>
      <w:r w:rsidRPr="00645C9E">
        <w:rPr>
          <w:rFonts w:ascii="Times New Roman" w:hAnsi="Times New Roman" w:cs="Times New Roman"/>
          <w:sz w:val="24"/>
          <w:szCs w:val="24"/>
          <w:lang w:val="en-US"/>
        </w:rPr>
        <w:t>Date of Issue:</w:t>
      </w:r>
      <w:r w:rsidRPr="00645C9E">
        <w:rPr>
          <w:rFonts w:ascii="Times New Roman" w:hAnsi="Times New Roman" w:cs="Times New Roman"/>
          <w:sz w:val="24"/>
          <w:szCs w:val="24"/>
          <w:lang w:val="en-US"/>
        </w:rPr>
        <w:tab/>
      </w:r>
      <w:r w:rsidRPr="00645C9E">
        <w:rPr>
          <w:rFonts w:ascii="Times New Roman" w:hAnsi="Times New Roman" w:cs="Times New Roman"/>
          <w:sz w:val="24"/>
          <w:szCs w:val="24"/>
          <w:lang w:val="en-US"/>
        </w:rPr>
        <w:tab/>
      </w:r>
      <w:r w:rsidRPr="00645C9E">
        <w:rPr>
          <w:rFonts w:ascii="Times New Roman" w:hAnsi="Times New Roman" w:cs="Times New Roman"/>
          <w:color w:val="1F497D"/>
          <w:sz w:val="24"/>
          <w:szCs w:val="24"/>
          <w:lang w:val="en-US"/>
        </w:rPr>
        <w:tab/>
      </w:r>
    </w:p>
    <w:p w14:paraId="4EE1BFA2" w14:textId="1E4AFB59" w:rsidR="00754B22" w:rsidRPr="009B7C76" w:rsidRDefault="002D20FE" w:rsidP="00645C9E">
      <w:pPr>
        <w:ind w:left="270"/>
        <w:rPr>
          <w:rFonts w:ascii="Arial" w:hAnsi="Arial" w:cs="Arial"/>
          <w:color w:val="1F497D"/>
          <w:lang w:val="en-US"/>
        </w:rPr>
      </w:pPr>
      <w:r w:rsidRPr="45DAA73C">
        <w:rPr>
          <w:rFonts w:ascii="Times New Roman" w:hAnsi="Times New Roman" w:cs="Times New Roman"/>
          <w:sz w:val="24"/>
          <w:szCs w:val="24"/>
        </w:rPr>
        <w:t xml:space="preserve">The following questions were raised with respect to subject </w:t>
      </w:r>
      <w:r w:rsidR="7ABF902D" w:rsidRPr="45DAA73C">
        <w:rPr>
          <w:rFonts w:ascii="Times New Roman" w:hAnsi="Times New Roman" w:cs="Times New Roman"/>
          <w:b/>
          <w:bCs/>
          <w:sz w:val="24"/>
          <w:szCs w:val="24"/>
        </w:rPr>
        <w:t>IFIB</w:t>
      </w:r>
      <w:r w:rsidR="008217F8" w:rsidRPr="45DAA73C">
        <w:rPr>
          <w:rFonts w:ascii="Times New Roman" w:hAnsi="Times New Roman" w:cs="Times New Roman"/>
          <w:b/>
          <w:bCs/>
          <w:color w:val="000000" w:themeColor="text1"/>
          <w:sz w:val="24"/>
          <w:szCs w:val="24"/>
        </w:rPr>
        <w:t>-ACT-SACT-2</w:t>
      </w:r>
      <w:r w:rsidR="23E92DEB" w:rsidRPr="45DAA73C">
        <w:rPr>
          <w:rFonts w:ascii="Times New Roman" w:hAnsi="Times New Roman" w:cs="Times New Roman"/>
          <w:b/>
          <w:bCs/>
          <w:color w:val="000000" w:themeColor="text1"/>
          <w:sz w:val="24"/>
          <w:szCs w:val="24"/>
        </w:rPr>
        <w:t>5</w:t>
      </w:r>
      <w:r w:rsidR="008217F8" w:rsidRPr="45DAA73C">
        <w:rPr>
          <w:rFonts w:ascii="Times New Roman" w:hAnsi="Times New Roman" w:cs="Times New Roman"/>
          <w:b/>
          <w:bCs/>
          <w:color w:val="000000" w:themeColor="text1"/>
          <w:sz w:val="24"/>
          <w:szCs w:val="24"/>
        </w:rPr>
        <w:t>-</w:t>
      </w:r>
      <w:r w:rsidR="55B4C2AD" w:rsidRPr="45DAA73C">
        <w:rPr>
          <w:rFonts w:ascii="Times New Roman" w:hAnsi="Times New Roman" w:cs="Times New Roman"/>
          <w:b/>
          <w:bCs/>
          <w:color w:val="000000" w:themeColor="text1"/>
          <w:sz w:val="24"/>
          <w:szCs w:val="24"/>
        </w:rPr>
        <w:t>01 Part Capability Development Management Support (CD</w:t>
      </w:r>
      <w:r w:rsidR="00F92EF5">
        <w:rPr>
          <w:rFonts w:ascii="Times New Roman" w:hAnsi="Times New Roman" w:cs="Times New Roman"/>
          <w:b/>
          <w:bCs/>
          <w:color w:val="000000" w:themeColor="text1"/>
          <w:sz w:val="24"/>
          <w:szCs w:val="24"/>
        </w:rPr>
        <w:t>M</w:t>
      </w:r>
      <w:r w:rsidR="55B4C2AD" w:rsidRPr="45DAA73C">
        <w:rPr>
          <w:rFonts w:ascii="Times New Roman" w:hAnsi="Times New Roman" w:cs="Times New Roman"/>
          <w:b/>
          <w:bCs/>
          <w:color w:val="000000" w:themeColor="text1"/>
          <w:sz w:val="24"/>
          <w:szCs w:val="24"/>
        </w:rPr>
        <w:t>S)</w:t>
      </w:r>
      <w:r w:rsidR="003C6394" w:rsidRPr="45DAA73C">
        <w:rPr>
          <w:rFonts w:ascii="Times New Roman" w:hAnsi="Times New Roman" w:cs="Times New Roman"/>
          <w:b/>
          <w:bCs/>
          <w:color w:val="000000" w:themeColor="text1"/>
          <w:sz w:val="24"/>
          <w:szCs w:val="24"/>
        </w:rPr>
        <w:t xml:space="preserve">. </w:t>
      </w:r>
      <w:r w:rsidRPr="45DAA73C">
        <w:rPr>
          <w:rFonts w:ascii="Times New Roman" w:hAnsi="Times New Roman" w:cs="Times New Roman"/>
          <w:sz w:val="24"/>
          <w:szCs w:val="24"/>
        </w:rPr>
        <w:t>Responses are to provide clarification.</w:t>
      </w:r>
    </w:p>
    <w:tbl>
      <w:tblPr>
        <w:tblStyle w:val="TableGrid"/>
        <w:tblpPr w:leftFromText="180" w:rightFromText="180" w:vertAnchor="text" w:tblpX="265" w:tblpY="1"/>
        <w:tblOverlap w:val="never"/>
        <w:tblW w:w="10800" w:type="dxa"/>
        <w:tblLook w:val="04A0" w:firstRow="1" w:lastRow="0" w:firstColumn="1" w:lastColumn="0" w:noHBand="0" w:noVBand="1"/>
      </w:tblPr>
      <w:tblGrid>
        <w:gridCol w:w="4017"/>
        <w:gridCol w:w="5697"/>
        <w:gridCol w:w="1086"/>
      </w:tblGrid>
      <w:tr w:rsidR="008217F8" w:rsidRPr="009B7C76" w14:paraId="0E1DBEC9" w14:textId="77777777" w:rsidTr="00DB2E87">
        <w:trPr>
          <w:trHeight w:val="300"/>
        </w:trPr>
        <w:tc>
          <w:tcPr>
            <w:tcW w:w="4017" w:type="dxa"/>
            <w:shd w:val="clear" w:color="auto" w:fill="0000CC"/>
          </w:tcPr>
          <w:p w14:paraId="50B771B6" w14:textId="77777777" w:rsidR="008217F8" w:rsidRPr="002C05DB" w:rsidRDefault="008217F8" w:rsidP="004275E0">
            <w:pPr>
              <w:jc w:val="center"/>
              <w:rPr>
                <w:rFonts w:ascii="Times New Roman" w:hAnsi="Times New Roman" w:cs="Times New Roman"/>
                <w:sz w:val="24"/>
                <w:szCs w:val="24"/>
                <w:lang w:val="en-US"/>
              </w:rPr>
            </w:pPr>
            <w:r w:rsidRPr="002C05DB">
              <w:rPr>
                <w:rFonts w:ascii="Times New Roman" w:hAnsi="Times New Roman" w:cs="Times New Roman"/>
                <w:sz w:val="24"/>
                <w:szCs w:val="24"/>
                <w:lang w:val="en-US"/>
              </w:rPr>
              <w:t>Questions</w:t>
            </w:r>
          </w:p>
        </w:tc>
        <w:tc>
          <w:tcPr>
            <w:tcW w:w="5697" w:type="dxa"/>
            <w:shd w:val="clear" w:color="auto" w:fill="0000CC"/>
          </w:tcPr>
          <w:p w14:paraId="289242E9" w14:textId="77777777" w:rsidR="008217F8" w:rsidRPr="002C05DB" w:rsidRDefault="008217F8" w:rsidP="004275E0">
            <w:pPr>
              <w:jc w:val="center"/>
              <w:rPr>
                <w:rFonts w:ascii="Times New Roman" w:hAnsi="Times New Roman" w:cs="Times New Roman"/>
                <w:color w:val="FFFFFF" w:themeColor="background1"/>
                <w:sz w:val="24"/>
                <w:szCs w:val="24"/>
                <w:lang w:val="en-US"/>
              </w:rPr>
            </w:pPr>
            <w:r w:rsidRPr="3F244D95">
              <w:rPr>
                <w:rFonts w:ascii="Times New Roman" w:hAnsi="Times New Roman" w:cs="Times New Roman"/>
                <w:color w:val="FFFFFF" w:themeColor="background1"/>
                <w:sz w:val="24"/>
                <w:szCs w:val="24"/>
                <w:lang w:val="en-US"/>
              </w:rPr>
              <w:t>Responses</w:t>
            </w:r>
          </w:p>
        </w:tc>
        <w:tc>
          <w:tcPr>
            <w:tcW w:w="1086" w:type="dxa"/>
            <w:shd w:val="clear" w:color="auto" w:fill="0000CC"/>
          </w:tcPr>
          <w:p w14:paraId="41C42E82" w14:textId="71DB0210" w:rsidR="2C3740F5" w:rsidRDefault="2C3740F5" w:rsidP="004275E0">
            <w:pPr>
              <w:jc w:val="center"/>
              <w:rPr>
                <w:rFonts w:ascii="Times New Roman" w:hAnsi="Times New Roman" w:cs="Times New Roman"/>
                <w:color w:val="FFFFFF" w:themeColor="background1"/>
                <w:sz w:val="24"/>
                <w:szCs w:val="24"/>
                <w:lang w:val="en-US"/>
              </w:rPr>
            </w:pPr>
            <w:r w:rsidRPr="3F244D95">
              <w:rPr>
                <w:rFonts w:ascii="Times New Roman" w:hAnsi="Times New Roman" w:cs="Times New Roman"/>
                <w:color w:val="FFFFFF" w:themeColor="background1"/>
                <w:sz w:val="24"/>
                <w:szCs w:val="24"/>
                <w:lang w:val="en-US"/>
              </w:rPr>
              <w:t>LC#</w:t>
            </w:r>
          </w:p>
        </w:tc>
      </w:tr>
      <w:tr w:rsidR="000E6ECD" w:rsidRPr="009B7C76" w14:paraId="66441368" w14:textId="77777777" w:rsidTr="00DB2E87">
        <w:trPr>
          <w:trHeight w:val="300"/>
        </w:trPr>
        <w:tc>
          <w:tcPr>
            <w:tcW w:w="4017" w:type="dxa"/>
          </w:tcPr>
          <w:p w14:paraId="138FB0E3" w14:textId="2D642632" w:rsidR="000E6ECD" w:rsidRPr="00B53F0D" w:rsidRDefault="0046552B" w:rsidP="29394C64">
            <w:pPr>
              <w:pStyle w:val="xmsonormal"/>
              <w:ind w:left="262" w:hanging="262"/>
              <w:rPr>
                <w:rFonts w:eastAsia="Times New Roman"/>
                <w:sz w:val="22"/>
                <w:szCs w:val="22"/>
              </w:rPr>
            </w:pPr>
            <w:r w:rsidRPr="29394C64">
              <w:rPr>
                <w:rFonts w:eastAsia="Times New Roman"/>
                <w:sz w:val="22"/>
                <w:szCs w:val="22"/>
              </w:rPr>
              <w:t xml:space="preserve">1q. </w:t>
            </w:r>
            <w:r w:rsidR="2F9F65EA" w:rsidRPr="29394C64">
              <w:rPr>
                <w:rFonts w:eastAsia="Times New Roman"/>
                <w:sz w:val="22"/>
                <w:szCs w:val="22"/>
              </w:rPr>
              <w:t>Will the Contracting Authority provide assistance to service providers in obtaining the necessary documents or letters related to visa processes?</w:t>
            </w:r>
          </w:p>
          <w:p w14:paraId="262CEC34" w14:textId="700D43BD" w:rsidR="000E6ECD" w:rsidRPr="00B53F0D" w:rsidRDefault="000E6ECD" w:rsidP="29394C64">
            <w:pPr>
              <w:pStyle w:val="xmsonormal"/>
              <w:rPr>
                <w:rFonts w:eastAsia="Times New Roman"/>
                <w:sz w:val="22"/>
                <w:szCs w:val="22"/>
              </w:rPr>
            </w:pPr>
          </w:p>
        </w:tc>
        <w:tc>
          <w:tcPr>
            <w:tcW w:w="5697" w:type="dxa"/>
          </w:tcPr>
          <w:p w14:paraId="36F814D5" w14:textId="1C73EB40" w:rsidR="006113E8" w:rsidRPr="00B53F0D" w:rsidRDefault="0B4988A0" w:rsidP="29394C64">
            <w:pPr>
              <w:rPr>
                <w:rFonts w:ascii="Times New Roman" w:eastAsia="Times New Roman" w:hAnsi="Times New Roman" w:cs="Times New Roman"/>
              </w:rPr>
            </w:pPr>
            <w:r w:rsidRPr="29394C64">
              <w:rPr>
                <w:rFonts w:ascii="Times New Roman" w:eastAsia="Times New Roman" w:hAnsi="Times New Roman" w:cs="Times New Roman"/>
              </w:rPr>
              <w:t xml:space="preserve">1a. </w:t>
            </w:r>
            <w:r w:rsidR="00111D08">
              <w:rPr>
                <w:rFonts w:ascii="Times New Roman" w:eastAsia="Times New Roman" w:hAnsi="Times New Roman" w:cs="Times New Roman"/>
              </w:rPr>
              <w:t xml:space="preserve"> </w:t>
            </w:r>
            <w:r w:rsidR="3C855099" w:rsidRPr="29394C64">
              <w:rPr>
                <w:rFonts w:ascii="Times New Roman" w:eastAsia="Times New Roman" w:hAnsi="Times New Roman" w:cs="Times New Roman"/>
              </w:rPr>
              <w:t>Yes</w:t>
            </w:r>
            <w:r w:rsidR="00111D08">
              <w:rPr>
                <w:rFonts w:ascii="Times New Roman" w:eastAsia="Times New Roman" w:hAnsi="Times New Roman" w:cs="Times New Roman"/>
              </w:rPr>
              <w:t>, w</w:t>
            </w:r>
            <w:r w:rsidR="3C855099" w:rsidRPr="29394C64">
              <w:rPr>
                <w:rFonts w:ascii="Times New Roman" w:eastAsia="Times New Roman" w:hAnsi="Times New Roman" w:cs="Times New Roman"/>
              </w:rPr>
              <w:t xml:space="preserve">e will provide a </w:t>
            </w:r>
            <w:r w:rsidR="37EEF368" w:rsidRPr="29394C64">
              <w:rPr>
                <w:rFonts w:ascii="Times New Roman" w:eastAsia="Times New Roman" w:hAnsi="Times New Roman" w:cs="Times New Roman"/>
              </w:rPr>
              <w:t>selection letter for obtaining the NATO V Visa.</w:t>
            </w:r>
          </w:p>
        </w:tc>
        <w:tc>
          <w:tcPr>
            <w:tcW w:w="1086" w:type="dxa"/>
          </w:tcPr>
          <w:p w14:paraId="53B0F4BB" w14:textId="2214FC15" w:rsidR="3F244D95" w:rsidRDefault="3F244D95" w:rsidP="29394C64">
            <w:pPr>
              <w:rPr>
                <w:rFonts w:ascii="Times New Roman" w:eastAsia="Times New Roman" w:hAnsi="Times New Roman" w:cs="Times New Roman"/>
              </w:rPr>
            </w:pPr>
          </w:p>
          <w:p w14:paraId="6C3C0340" w14:textId="443F15BF" w:rsidR="3F244D95" w:rsidRDefault="0AECABFE" w:rsidP="29394C64">
            <w:pPr>
              <w:rPr>
                <w:rFonts w:ascii="Times New Roman" w:eastAsia="Times New Roman" w:hAnsi="Times New Roman" w:cs="Times New Roman"/>
              </w:rPr>
            </w:pPr>
            <w:r w:rsidRPr="29394C64">
              <w:rPr>
                <w:rFonts w:ascii="Times New Roman" w:eastAsia="Times New Roman" w:hAnsi="Times New Roman" w:cs="Times New Roman"/>
              </w:rPr>
              <w:t>NA</w:t>
            </w:r>
          </w:p>
          <w:p w14:paraId="07AAD0C3" w14:textId="15B9377A" w:rsidR="3F244D95" w:rsidRDefault="3F244D95" w:rsidP="29394C64">
            <w:pPr>
              <w:pStyle w:val="ListParagraph"/>
              <w:rPr>
                <w:rFonts w:ascii="Times New Roman" w:eastAsia="Times New Roman" w:hAnsi="Times New Roman" w:cs="Times New Roman"/>
              </w:rPr>
            </w:pPr>
          </w:p>
        </w:tc>
      </w:tr>
      <w:tr w:rsidR="000E6ECD" w:rsidRPr="009B7C76" w14:paraId="7667C544" w14:textId="77777777" w:rsidTr="00DB2E87">
        <w:trPr>
          <w:trHeight w:val="300"/>
        </w:trPr>
        <w:tc>
          <w:tcPr>
            <w:tcW w:w="4017" w:type="dxa"/>
          </w:tcPr>
          <w:p w14:paraId="007D6427" w14:textId="79244338" w:rsidR="000E6ECD" w:rsidRPr="00B53F0D" w:rsidRDefault="30A31D38" w:rsidP="29394C64">
            <w:pPr>
              <w:spacing w:before="100" w:beforeAutospacing="1" w:after="100" w:afterAutospacing="1"/>
              <w:rPr>
                <w:rFonts w:ascii="Times New Roman" w:eastAsia="Times New Roman" w:hAnsi="Times New Roman" w:cs="Times New Roman"/>
              </w:rPr>
            </w:pPr>
            <w:r w:rsidRPr="29394C64">
              <w:rPr>
                <w:rFonts w:ascii="Times New Roman" w:eastAsia="Times New Roman" w:hAnsi="Times New Roman" w:cs="Times New Roman"/>
              </w:rPr>
              <w:t xml:space="preserve">2q. </w:t>
            </w:r>
            <w:r w:rsidR="2F9F65EA" w:rsidRPr="29394C64">
              <w:rPr>
                <w:rFonts w:ascii="Times New Roman" w:eastAsia="Times New Roman" w:hAnsi="Times New Roman" w:cs="Times New Roman"/>
              </w:rPr>
              <w:t>Is the number of profiles/CVs limited to only one per labor profile, or are we allowed to submit multiple CVs per profile?</w:t>
            </w:r>
          </w:p>
          <w:p w14:paraId="5CA9696D" w14:textId="2365521F" w:rsidR="000E6ECD" w:rsidRPr="00B53F0D" w:rsidRDefault="000E6ECD" w:rsidP="29394C64">
            <w:pPr>
              <w:spacing w:before="100" w:beforeAutospacing="1" w:after="100" w:afterAutospacing="1"/>
              <w:ind w:left="360"/>
              <w:rPr>
                <w:rFonts w:ascii="Times New Roman" w:eastAsia="Times New Roman" w:hAnsi="Times New Roman" w:cs="Times New Roman"/>
              </w:rPr>
            </w:pPr>
          </w:p>
        </w:tc>
        <w:tc>
          <w:tcPr>
            <w:tcW w:w="5697" w:type="dxa"/>
          </w:tcPr>
          <w:p w14:paraId="6A3E62F8" w14:textId="430F8FB2" w:rsidR="006113E8" w:rsidRPr="00B53F0D" w:rsidRDefault="23A2054B" w:rsidP="29394C64">
            <w:pPr>
              <w:rPr>
                <w:rFonts w:ascii="Times New Roman" w:eastAsia="Times New Roman" w:hAnsi="Times New Roman" w:cs="Times New Roman"/>
              </w:rPr>
            </w:pPr>
            <w:r w:rsidRPr="29394C64">
              <w:rPr>
                <w:rFonts w:ascii="Times New Roman" w:eastAsia="Times New Roman" w:hAnsi="Times New Roman" w:cs="Times New Roman"/>
              </w:rPr>
              <w:t xml:space="preserve">2a.  </w:t>
            </w:r>
            <w:r w:rsidR="2FE1434A" w:rsidRPr="29394C64">
              <w:rPr>
                <w:rFonts w:ascii="Times New Roman" w:eastAsia="Times New Roman" w:hAnsi="Times New Roman" w:cs="Times New Roman"/>
              </w:rPr>
              <w:t>CVs should be limited to one per labor category unless stated otherwise.  (If we are requesting two candidates – two CVs may be submitted)</w:t>
            </w:r>
          </w:p>
        </w:tc>
        <w:tc>
          <w:tcPr>
            <w:tcW w:w="1086" w:type="dxa"/>
          </w:tcPr>
          <w:p w14:paraId="22E26BD7" w14:textId="1D368749" w:rsidR="3F244D95" w:rsidRDefault="3F244D95" w:rsidP="29394C64">
            <w:pPr>
              <w:rPr>
                <w:rFonts w:ascii="Times New Roman" w:eastAsia="Times New Roman" w:hAnsi="Times New Roman" w:cs="Times New Roman"/>
              </w:rPr>
            </w:pPr>
          </w:p>
          <w:p w14:paraId="3C3F2802" w14:textId="17993460" w:rsidR="3F244D95" w:rsidRDefault="6BBCC2E9" w:rsidP="29394C64">
            <w:pPr>
              <w:rPr>
                <w:rFonts w:ascii="Times New Roman" w:eastAsia="Times New Roman" w:hAnsi="Times New Roman" w:cs="Times New Roman"/>
              </w:rPr>
            </w:pPr>
            <w:r w:rsidRPr="29394C64">
              <w:rPr>
                <w:rFonts w:ascii="Times New Roman" w:eastAsia="Times New Roman" w:hAnsi="Times New Roman" w:cs="Times New Roman"/>
              </w:rPr>
              <w:t>NA</w:t>
            </w:r>
          </w:p>
        </w:tc>
      </w:tr>
      <w:tr w:rsidR="00687C7A" w:rsidRPr="009B7C76" w14:paraId="2D61851F" w14:textId="77777777" w:rsidTr="00DB2E87">
        <w:trPr>
          <w:trHeight w:val="300"/>
        </w:trPr>
        <w:tc>
          <w:tcPr>
            <w:tcW w:w="4017" w:type="dxa"/>
          </w:tcPr>
          <w:p w14:paraId="6A175D06" w14:textId="76E20F59" w:rsidR="006113E8" w:rsidRPr="00B53F0D" w:rsidRDefault="193B8111" w:rsidP="29394C64">
            <w:pPr>
              <w:pStyle w:val="xmsonormal"/>
              <w:rPr>
                <w:rFonts w:eastAsia="Times New Roman"/>
                <w:sz w:val="22"/>
                <w:szCs w:val="22"/>
              </w:rPr>
            </w:pPr>
            <w:r w:rsidRPr="29394C64">
              <w:rPr>
                <w:rFonts w:eastAsia="Times New Roman"/>
                <w:sz w:val="22"/>
                <w:szCs w:val="22"/>
              </w:rPr>
              <w:t xml:space="preserve">3q.  </w:t>
            </w:r>
            <w:r w:rsidR="2F9F65EA" w:rsidRPr="29394C64">
              <w:rPr>
                <w:rFonts w:eastAsia="Times New Roman"/>
                <w:sz w:val="22"/>
                <w:szCs w:val="22"/>
              </w:rPr>
              <w:t>Can the same candidate be proposed for more than one labor profile?</w:t>
            </w:r>
          </w:p>
          <w:p w14:paraId="419AC330" w14:textId="59522412" w:rsidR="006113E8" w:rsidRPr="00B53F0D" w:rsidRDefault="006113E8" w:rsidP="29394C64">
            <w:pPr>
              <w:pStyle w:val="xmsonormal"/>
              <w:ind w:left="262" w:hanging="262"/>
              <w:rPr>
                <w:rFonts w:eastAsia="Times New Roman"/>
                <w:sz w:val="22"/>
                <w:szCs w:val="22"/>
              </w:rPr>
            </w:pPr>
          </w:p>
        </w:tc>
        <w:tc>
          <w:tcPr>
            <w:tcW w:w="5697" w:type="dxa"/>
          </w:tcPr>
          <w:p w14:paraId="693EE845" w14:textId="2614C4ED" w:rsidR="00687C7A" w:rsidRPr="00B53F0D" w:rsidRDefault="59FD2CB8" w:rsidP="29394C64">
            <w:pPr>
              <w:rPr>
                <w:rFonts w:ascii="Times New Roman" w:eastAsia="Times New Roman" w:hAnsi="Times New Roman" w:cs="Times New Roman"/>
              </w:rPr>
            </w:pPr>
            <w:r w:rsidRPr="29394C64">
              <w:rPr>
                <w:rFonts w:ascii="Times New Roman" w:eastAsia="Times New Roman" w:hAnsi="Times New Roman" w:cs="Times New Roman"/>
              </w:rPr>
              <w:t>3a.</w:t>
            </w:r>
            <w:r w:rsidR="00111D08">
              <w:rPr>
                <w:rFonts w:ascii="Times New Roman" w:eastAsia="Times New Roman" w:hAnsi="Times New Roman" w:cs="Times New Roman"/>
              </w:rPr>
              <w:t xml:space="preserve"> </w:t>
            </w:r>
            <w:r w:rsidRPr="29394C64">
              <w:rPr>
                <w:rFonts w:ascii="Times New Roman" w:eastAsia="Times New Roman" w:hAnsi="Times New Roman" w:cs="Times New Roman"/>
              </w:rPr>
              <w:t xml:space="preserve"> </w:t>
            </w:r>
            <w:r w:rsidR="4738C2C6" w:rsidRPr="29394C64">
              <w:rPr>
                <w:rFonts w:ascii="Times New Roman" w:eastAsia="Times New Roman" w:hAnsi="Times New Roman" w:cs="Times New Roman"/>
              </w:rPr>
              <w:t>Yes</w:t>
            </w:r>
          </w:p>
        </w:tc>
        <w:tc>
          <w:tcPr>
            <w:tcW w:w="1086" w:type="dxa"/>
          </w:tcPr>
          <w:p w14:paraId="2BF3306A" w14:textId="12AA8095" w:rsidR="3F244D95" w:rsidRDefault="6566C440" w:rsidP="29394C64">
            <w:pPr>
              <w:rPr>
                <w:rFonts w:ascii="Times New Roman" w:eastAsia="Times New Roman" w:hAnsi="Times New Roman" w:cs="Times New Roman"/>
              </w:rPr>
            </w:pPr>
            <w:r w:rsidRPr="29394C64">
              <w:rPr>
                <w:rFonts w:ascii="Times New Roman" w:eastAsia="Times New Roman" w:hAnsi="Times New Roman" w:cs="Times New Roman"/>
              </w:rPr>
              <w:t>NA</w:t>
            </w:r>
          </w:p>
        </w:tc>
      </w:tr>
      <w:tr w:rsidR="00687C7A" w:rsidRPr="009B7C76" w14:paraId="0058E930" w14:textId="77777777" w:rsidTr="00DB2E87">
        <w:trPr>
          <w:trHeight w:val="300"/>
        </w:trPr>
        <w:tc>
          <w:tcPr>
            <w:tcW w:w="4017" w:type="dxa"/>
          </w:tcPr>
          <w:p w14:paraId="06DBBEFE" w14:textId="709307E5" w:rsidR="00687C7A" w:rsidRPr="00B53F0D" w:rsidRDefault="655D8A87" w:rsidP="29394C64">
            <w:pPr>
              <w:pStyle w:val="xmsonormal"/>
              <w:ind w:left="262" w:hanging="262"/>
              <w:rPr>
                <w:rFonts w:eastAsia="Times New Roman"/>
                <w:sz w:val="22"/>
                <w:szCs w:val="22"/>
              </w:rPr>
            </w:pPr>
            <w:r w:rsidRPr="29394C64">
              <w:rPr>
                <w:rFonts w:eastAsia="Times New Roman"/>
                <w:sz w:val="22"/>
                <w:szCs w:val="22"/>
              </w:rPr>
              <w:t>4q.</w:t>
            </w:r>
            <w:r w:rsidR="787CC120" w:rsidRPr="29394C64">
              <w:rPr>
                <w:rFonts w:eastAsia="Times New Roman"/>
                <w:sz w:val="22"/>
                <w:szCs w:val="22"/>
              </w:rPr>
              <w:t> </w:t>
            </w:r>
            <w:r w:rsidR="73436898" w:rsidRPr="29394C64">
              <w:rPr>
                <w:rFonts w:eastAsia="Times New Roman"/>
                <w:sz w:val="22"/>
                <w:szCs w:val="22"/>
              </w:rPr>
              <w:t xml:space="preserve"> Regarding page 43 of the Technical Specification, which outlines the "Instructions for Submitting Video Interviews to Dropbox", could you clarify how this procedure applies to this tender? Are service providers required to submit any video interview at this stage, or would this be a mandatory requirement at a later stage?</w:t>
            </w:r>
          </w:p>
          <w:p w14:paraId="113CB8E0" w14:textId="42183555" w:rsidR="00687C7A" w:rsidRPr="00B53F0D" w:rsidRDefault="00687C7A" w:rsidP="29394C64">
            <w:pPr>
              <w:pStyle w:val="xmsonormal"/>
              <w:ind w:left="262" w:hanging="262"/>
              <w:rPr>
                <w:rFonts w:eastAsia="Times New Roman"/>
                <w:sz w:val="22"/>
                <w:szCs w:val="22"/>
              </w:rPr>
            </w:pPr>
          </w:p>
        </w:tc>
        <w:tc>
          <w:tcPr>
            <w:tcW w:w="5697" w:type="dxa"/>
          </w:tcPr>
          <w:p w14:paraId="618D2F35" w14:textId="02B195D7" w:rsidR="006113E8" w:rsidRPr="00B53F0D" w:rsidRDefault="29394C64" w:rsidP="29394C64">
            <w:pPr>
              <w:rPr>
                <w:rFonts w:ascii="Times New Roman" w:eastAsia="Times New Roman" w:hAnsi="Times New Roman" w:cs="Times New Roman"/>
              </w:rPr>
            </w:pPr>
            <w:r w:rsidRPr="29394C64">
              <w:rPr>
                <w:rFonts w:ascii="Times New Roman" w:eastAsia="Times New Roman" w:hAnsi="Times New Roman" w:cs="Times New Roman"/>
              </w:rPr>
              <w:t>4</w:t>
            </w:r>
            <w:r w:rsidR="3D90B5EC" w:rsidRPr="29394C64">
              <w:rPr>
                <w:rFonts w:ascii="Times New Roman" w:eastAsia="Times New Roman" w:hAnsi="Times New Roman" w:cs="Times New Roman"/>
              </w:rPr>
              <w:t>a.</w:t>
            </w:r>
            <w:r w:rsidR="00111D08">
              <w:rPr>
                <w:rFonts w:ascii="Times New Roman" w:eastAsia="Times New Roman" w:hAnsi="Times New Roman" w:cs="Times New Roman"/>
              </w:rPr>
              <w:t xml:space="preserve">  </w:t>
            </w:r>
            <w:r w:rsidR="0859F442" w:rsidRPr="29394C64">
              <w:rPr>
                <w:rFonts w:ascii="Times New Roman" w:eastAsia="Times New Roman" w:hAnsi="Times New Roman" w:cs="Times New Roman"/>
              </w:rPr>
              <w:t xml:space="preserve">This </w:t>
            </w:r>
            <w:r w:rsidR="658A7604" w:rsidRPr="29394C64">
              <w:rPr>
                <w:rFonts w:ascii="Times New Roman" w:eastAsia="Times New Roman" w:hAnsi="Times New Roman" w:cs="Times New Roman"/>
              </w:rPr>
              <w:t xml:space="preserve">labour category </w:t>
            </w:r>
            <w:r w:rsidR="24F04FE4" w:rsidRPr="29394C64">
              <w:rPr>
                <w:rFonts w:ascii="Times New Roman" w:eastAsia="Times New Roman" w:hAnsi="Times New Roman" w:cs="Times New Roman"/>
              </w:rPr>
              <w:t xml:space="preserve">is for a Protocol Specialist and since this is an international headquarters, it is important that the professionalism of the candidate is apparent.  As such, </w:t>
            </w:r>
            <w:r w:rsidR="70283C8E" w:rsidRPr="29394C64">
              <w:rPr>
                <w:rFonts w:ascii="Times New Roman" w:eastAsia="Times New Roman" w:hAnsi="Times New Roman" w:cs="Times New Roman"/>
              </w:rPr>
              <w:t>completion of the video for proposed candidates is mandatory at the time of proposal submission and will form part of the technical evaluation.</w:t>
            </w:r>
          </w:p>
        </w:tc>
        <w:tc>
          <w:tcPr>
            <w:tcW w:w="1086" w:type="dxa"/>
          </w:tcPr>
          <w:p w14:paraId="0F109834" w14:textId="00F51B41" w:rsidR="3F244D95" w:rsidRDefault="21617EA2" w:rsidP="29394C64">
            <w:pPr>
              <w:rPr>
                <w:rFonts w:ascii="Times New Roman" w:eastAsia="Times New Roman" w:hAnsi="Times New Roman" w:cs="Times New Roman"/>
              </w:rPr>
            </w:pPr>
            <w:r w:rsidRPr="29394C64">
              <w:rPr>
                <w:rFonts w:ascii="Times New Roman" w:eastAsia="Times New Roman" w:hAnsi="Times New Roman" w:cs="Times New Roman"/>
              </w:rPr>
              <w:t>LC17</w:t>
            </w:r>
          </w:p>
          <w:p w14:paraId="07AD3A4B" w14:textId="6F75BEFE" w:rsidR="3F244D95" w:rsidRDefault="3F244D95" w:rsidP="29394C64">
            <w:pPr>
              <w:pStyle w:val="ListParagraph"/>
              <w:rPr>
                <w:rFonts w:ascii="Times New Roman" w:eastAsia="Times New Roman" w:hAnsi="Times New Roman" w:cs="Times New Roman"/>
              </w:rPr>
            </w:pPr>
          </w:p>
        </w:tc>
      </w:tr>
      <w:tr w:rsidR="00687C7A" w:rsidRPr="009B7C76" w14:paraId="74ACEE58" w14:textId="77777777" w:rsidTr="00DB2E87">
        <w:trPr>
          <w:trHeight w:val="300"/>
        </w:trPr>
        <w:tc>
          <w:tcPr>
            <w:tcW w:w="4017" w:type="dxa"/>
          </w:tcPr>
          <w:p w14:paraId="25DDFFC9" w14:textId="41135B24" w:rsidR="00687C7A" w:rsidRPr="00B53F0D" w:rsidRDefault="17099148" w:rsidP="29394C64">
            <w:pPr>
              <w:pStyle w:val="xmsonormal"/>
              <w:ind w:left="262" w:hanging="262"/>
              <w:rPr>
                <w:rFonts w:eastAsia="Times New Roman"/>
                <w:sz w:val="22"/>
                <w:szCs w:val="22"/>
              </w:rPr>
            </w:pPr>
            <w:r w:rsidRPr="29394C64">
              <w:rPr>
                <w:rFonts w:eastAsia="Times New Roman"/>
                <w:sz w:val="22"/>
                <w:szCs w:val="22"/>
              </w:rPr>
              <w:t xml:space="preserve">5q. </w:t>
            </w:r>
            <w:r w:rsidR="73436898" w:rsidRPr="29394C64">
              <w:rPr>
                <w:rFonts w:eastAsia="Times New Roman"/>
                <w:sz w:val="22"/>
                <w:szCs w:val="22"/>
              </w:rPr>
              <w:t>With reference to Labor Profile #17, specifically point 10 in the "Other Considerations" section (page 42 of the Technical Specification), could you confirm whether the costs related to tuition and travel to the NATO School of Oberammergau will be covered by the Contracting Authority? Additionally, could you clarify if the contractor will receive a daily/hourly rate during the NATO Protocol Course?</w:t>
            </w:r>
          </w:p>
          <w:p w14:paraId="1616245D" w14:textId="7F857C8A" w:rsidR="00687C7A" w:rsidRPr="00B53F0D" w:rsidRDefault="00687C7A" w:rsidP="0080484F">
            <w:pPr>
              <w:pStyle w:val="xmsonormal"/>
              <w:rPr>
                <w:rFonts w:eastAsia="Times New Roman"/>
                <w:sz w:val="22"/>
                <w:szCs w:val="22"/>
              </w:rPr>
            </w:pPr>
          </w:p>
        </w:tc>
        <w:tc>
          <w:tcPr>
            <w:tcW w:w="5697" w:type="dxa"/>
          </w:tcPr>
          <w:p w14:paraId="6A7DBC47" w14:textId="71CE187E" w:rsidR="006113E8" w:rsidRPr="00B53F0D" w:rsidRDefault="4C133C12" w:rsidP="29394C64">
            <w:pPr>
              <w:autoSpaceDE w:val="0"/>
              <w:autoSpaceDN w:val="0"/>
              <w:adjustRightInd w:val="0"/>
              <w:rPr>
                <w:rFonts w:ascii="Times New Roman" w:eastAsia="Times New Roman" w:hAnsi="Times New Roman" w:cs="Times New Roman"/>
              </w:rPr>
            </w:pPr>
            <w:r w:rsidRPr="29394C64">
              <w:rPr>
                <w:rFonts w:ascii="Times New Roman" w:eastAsia="Times New Roman" w:hAnsi="Times New Roman" w:cs="Times New Roman"/>
              </w:rPr>
              <w:t xml:space="preserve">5a. </w:t>
            </w:r>
            <w:r w:rsidR="00111D08">
              <w:rPr>
                <w:rFonts w:ascii="Times New Roman" w:eastAsia="Times New Roman" w:hAnsi="Times New Roman" w:cs="Times New Roman"/>
              </w:rPr>
              <w:t xml:space="preserve"> </w:t>
            </w:r>
            <w:r w:rsidR="4A5F326D" w:rsidRPr="29394C64">
              <w:rPr>
                <w:rFonts w:ascii="Times New Roman" w:eastAsia="Times New Roman" w:hAnsi="Times New Roman" w:cs="Times New Roman"/>
              </w:rPr>
              <w:t>Tuition and travel will be provided by NATO</w:t>
            </w:r>
            <w:r w:rsidR="39DD37EF" w:rsidRPr="29394C64">
              <w:rPr>
                <w:rFonts w:ascii="Times New Roman" w:eastAsia="Times New Roman" w:hAnsi="Times New Roman" w:cs="Times New Roman"/>
              </w:rPr>
              <w:t xml:space="preserve"> since this course is unavailable to the general public.  </w:t>
            </w:r>
            <w:r w:rsidR="4A5F326D" w:rsidRPr="29394C64">
              <w:rPr>
                <w:rFonts w:ascii="Times New Roman" w:eastAsia="Times New Roman" w:hAnsi="Times New Roman" w:cs="Times New Roman"/>
              </w:rPr>
              <w:t xml:space="preserve">The contract will receive hourly rate </w:t>
            </w:r>
            <w:r w:rsidR="627BC397" w:rsidRPr="29394C64">
              <w:rPr>
                <w:rFonts w:ascii="Times New Roman" w:eastAsia="Times New Roman" w:hAnsi="Times New Roman" w:cs="Times New Roman"/>
              </w:rPr>
              <w:t xml:space="preserve">for 7.5 hours per day </w:t>
            </w:r>
            <w:r w:rsidR="4A5F326D" w:rsidRPr="29394C64">
              <w:rPr>
                <w:rFonts w:ascii="Times New Roman" w:eastAsia="Times New Roman" w:hAnsi="Times New Roman" w:cs="Times New Roman"/>
              </w:rPr>
              <w:t xml:space="preserve">during the NATO </w:t>
            </w:r>
            <w:r w:rsidR="350FC14A" w:rsidRPr="29394C64">
              <w:rPr>
                <w:rFonts w:ascii="Times New Roman" w:eastAsia="Times New Roman" w:hAnsi="Times New Roman" w:cs="Times New Roman"/>
              </w:rPr>
              <w:t>Protocol Course</w:t>
            </w:r>
            <w:r w:rsidR="3D9C6FA7" w:rsidRPr="29394C64">
              <w:rPr>
                <w:rFonts w:ascii="Times New Roman" w:eastAsia="Times New Roman" w:hAnsi="Times New Roman" w:cs="Times New Roman"/>
              </w:rPr>
              <w:t xml:space="preserve">.  Hourly rate may not be claimed during </w:t>
            </w:r>
            <w:r w:rsidR="580B3607" w:rsidRPr="29394C64">
              <w:rPr>
                <w:rFonts w:ascii="Times New Roman" w:eastAsia="Times New Roman" w:hAnsi="Times New Roman" w:cs="Times New Roman"/>
              </w:rPr>
              <w:t xml:space="preserve">actual </w:t>
            </w:r>
            <w:r w:rsidR="3D9C6FA7" w:rsidRPr="29394C64">
              <w:rPr>
                <w:rFonts w:ascii="Times New Roman" w:eastAsia="Times New Roman" w:hAnsi="Times New Roman" w:cs="Times New Roman"/>
              </w:rPr>
              <w:t>travel days.</w:t>
            </w:r>
            <w:r w:rsidR="350FC14A" w:rsidRPr="29394C64">
              <w:rPr>
                <w:rFonts w:ascii="Times New Roman" w:eastAsia="Times New Roman" w:hAnsi="Times New Roman" w:cs="Times New Roman"/>
              </w:rPr>
              <w:t xml:space="preserve"> </w:t>
            </w:r>
          </w:p>
        </w:tc>
        <w:tc>
          <w:tcPr>
            <w:tcW w:w="1086" w:type="dxa"/>
          </w:tcPr>
          <w:p w14:paraId="774EFACA" w14:textId="25B40920" w:rsidR="3F244D95" w:rsidRDefault="57799358" w:rsidP="29394C64">
            <w:pPr>
              <w:rPr>
                <w:rFonts w:ascii="Times New Roman" w:eastAsia="Times New Roman" w:hAnsi="Times New Roman" w:cs="Times New Roman"/>
              </w:rPr>
            </w:pPr>
            <w:r w:rsidRPr="29394C64">
              <w:rPr>
                <w:rFonts w:ascii="Times New Roman" w:eastAsia="Times New Roman" w:hAnsi="Times New Roman" w:cs="Times New Roman"/>
              </w:rPr>
              <w:t>LC17</w:t>
            </w:r>
          </w:p>
        </w:tc>
      </w:tr>
      <w:tr w:rsidR="00687C7A" w:rsidRPr="009B7C76" w14:paraId="33AB3F1F" w14:textId="77777777" w:rsidTr="00DB2E87">
        <w:trPr>
          <w:trHeight w:val="300"/>
        </w:trPr>
        <w:tc>
          <w:tcPr>
            <w:tcW w:w="4017" w:type="dxa"/>
          </w:tcPr>
          <w:p w14:paraId="67874A22" w14:textId="20D593AF" w:rsidR="00687C7A" w:rsidRPr="00B53F0D" w:rsidRDefault="5105D3FF" w:rsidP="29394C64">
            <w:pPr>
              <w:pStyle w:val="xmsonormal"/>
              <w:ind w:left="262" w:hanging="262"/>
              <w:rPr>
                <w:rFonts w:eastAsia="Times New Roman"/>
                <w:sz w:val="22"/>
                <w:szCs w:val="22"/>
              </w:rPr>
            </w:pPr>
            <w:r w:rsidRPr="29394C64">
              <w:rPr>
                <w:rFonts w:eastAsia="Times New Roman"/>
                <w:sz w:val="22"/>
                <w:szCs w:val="22"/>
              </w:rPr>
              <w:lastRenderedPageBreak/>
              <w:t xml:space="preserve">6q. </w:t>
            </w:r>
            <w:r w:rsidR="6D0C0145" w:rsidRPr="29394C64">
              <w:rPr>
                <w:rFonts w:eastAsia="Times New Roman"/>
                <w:sz w:val="22"/>
                <w:szCs w:val="22"/>
              </w:rPr>
              <w:t xml:space="preserve">Regarding Labor Category #10 – Data Scientist/AI Engineer (Focus: Wargaming Integration) and point 18 in the "Tasking" section (page 17 of the Technical Specification), could you confirm whether all costs </w:t>
            </w:r>
            <w:r w:rsidR="73436898" w:rsidRPr="29394C64">
              <w:rPr>
                <w:rFonts w:eastAsia="Times New Roman"/>
                <w:sz w:val="22"/>
                <w:szCs w:val="22"/>
              </w:rPr>
              <w:t>associated with required business travel for the service provider will be covered by NATO?</w:t>
            </w:r>
          </w:p>
          <w:p w14:paraId="29409E28" w14:textId="360BD7F7" w:rsidR="00687C7A" w:rsidRPr="00B53F0D" w:rsidRDefault="00687C7A" w:rsidP="29394C64">
            <w:pPr>
              <w:pStyle w:val="ListParagraph"/>
              <w:ind w:left="360"/>
              <w:rPr>
                <w:rFonts w:ascii="Times New Roman" w:eastAsia="Times New Roman" w:hAnsi="Times New Roman" w:cs="Times New Roman"/>
              </w:rPr>
            </w:pPr>
          </w:p>
        </w:tc>
        <w:tc>
          <w:tcPr>
            <w:tcW w:w="5697" w:type="dxa"/>
          </w:tcPr>
          <w:p w14:paraId="2F00257F" w14:textId="0A8E8D3E" w:rsidR="00687C7A" w:rsidRPr="00B53F0D" w:rsidRDefault="0A31496A" w:rsidP="29394C64">
            <w:pPr>
              <w:rPr>
                <w:rFonts w:ascii="Times New Roman" w:eastAsia="Times New Roman" w:hAnsi="Times New Roman" w:cs="Times New Roman"/>
              </w:rPr>
            </w:pPr>
            <w:r w:rsidRPr="29394C64">
              <w:rPr>
                <w:rFonts w:ascii="Times New Roman" w:eastAsia="Times New Roman" w:hAnsi="Times New Roman" w:cs="Times New Roman"/>
              </w:rPr>
              <w:t>6a.</w:t>
            </w:r>
            <w:r w:rsidR="00111D08">
              <w:rPr>
                <w:rFonts w:ascii="Times New Roman" w:eastAsia="Times New Roman" w:hAnsi="Times New Roman" w:cs="Times New Roman"/>
              </w:rPr>
              <w:t xml:space="preserve"> </w:t>
            </w:r>
            <w:r w:rsidRPr="29394C64">
              <w:rPr>
                <w:rFonts w:ascii="Times New Roman" w:eastAsia="Times New Roman" w:hAnsi="Times New Roman" w:cs="Times New Roman"/>
              </w:rPr>
              <w:t xml:space="preserve"> </w:t>
            </w:r>
            <w:r w:rsidR="07455F1A" w:rsidRPr="29394C64">
              <w:rPr>
                <w:rFonts w:ascii="Times New Roman" w:eastAsia="Times New Roman" w:hAnsi="Times New Roman" w:cs="Times New Roman"/>
              </w:rPr>
              <w:t xml:space="preserve">Travel costs will be authorised </w:t>
            </w:r>
            <w:r w:rsidR="6F509443" w:rsidRPr="29394C64">
              <w:rPr>
                <w:rFonts w:ascii="Times New Roman" w:eastAsia="Times New Roman" w:hAnsi="Times New Roman" w:cs="Times New Roman"/>
              </w:rPr>
              <w:t>separately</w:t>
            </w:r>
            <w:r w:rsidR="07455F1A" w:rsidRPr="29394C64">
              <w:rPr>
                <w:rFonts w:ascii="Times New Roman" w:eastAsia="Times New Roman" w:hAnsi="Times New Roman" w:cs="Times New Roman"/>
              </w:rPr>
              <w:t xml:space="preserve"> in accordance with the NATO Travel Regulation.</w:t>
            </w:r>
          </w:p>
        </w:tc>
        <w:tc>
          <w:tcPr>
            <w:tcW w:w="1086" w:type="dxa"/>
          </w:tcPr>
          <w:p w14:paraId="34AD82EC" w14:textId="1749B753" w:rsidR="3F244D95" w:rsidRDefault="05B32250" w:rsidP="29394C64">
            <w:pPr>
              <w:rPr>
                <w:rFonts w:ascii="Times New Roman" w:eastAsia="Times New Roman" w:hAnsi="Times New Roman" w:cs="Times New Roman"/>
              </w:rPr>
            </w:pPr>
            <w:r w:rsidRPr="29394C64">
              <w:rPr>
                <w:rFonts w:ascii="Times New Roman" w:eastAsia="Times New Roman" w:hAnsi="Times New Roman" w:cs="Times New Roman"/>
              </w:rPr>
              <w:t>LC10</w:t>
            </w:r>
          </w:p>
        </w:tc>
      </w:tr>
      <w:tr w:rsidR="513D5F62" w14:paraId="1D760987" w14:textId="77777777" w:rsidTr="00DB2E87">
        <w:trPr>
          <w:trHeight w:val="300"/>
        </w:trPr>
        <w:tc>
          <w:tcPr>
            <w:tcW w:w="4017" w:type="dxa"/>
          </w:tcPr>
          <w:p w14:paraId="59EE760A" w14:textId="5844294C" w:rsidR="513D5F62" w:rsidRDefault="73BC40B3" w:rsidP="29394C64">
            <w:pPr>
              <w:pStyle w:val="xmsonormal"/>
              <w:ind w:left="262" w:hanging="262"/>
              <w:rPr>
                <w:rFonts w:eastAsia="Times New Roman"/>
                <w:sz w:val="22"/>
                <w:szCs w:val="22"/>
              </w:rPr>
            </w:pPr>
            <w:r w:rsidRPr="29394C64">
              <w:rPr>
                <w:rFonts w:eastAsia="Times New Roman"/>
                <w:sz w:val="22"/>
                <w:szCs w:val="22"/>
              </w:rPr>
              <w:t xml:space="preserve">7q. </w:t>
            </w:r>
            <w:r w:rsidR="1C14AD6F" w:rsidRPr="29394C64">
              <w:rPr>
                <w:rFonts w:eastAsia="Times New Roman"/>
                <w:sz w:val="22"/>
                <w:szCs w:val="22"/>
              </w:rPr>
              <w:t xml:space="preserve"> Does the agency impose any age restrictions on proposed contractors? We ask this because we are aware that some NATO agencies have such limitations and do not accept contractors over the age of 65.</w:t>
            </w:r>
          </w:p>
          <w:p w14:paraId="44F99133" w14:textId="0AD998EB" w:rsidR="513D5F62" w:rsidRDefault="513D5F62" w:rsidP="29394C64">
            <w:pPr>
              <w:pStyle w:val="ListParagraph"/>
              <w:ind w:left="360"/>
              <w:rPr>
                <w:rFonts w:ascii="Times New Roman" w:eastAsia="Times New Roman" w:hAnsi="Times New Roman" w:cs="Times New Roman"/>
              </w:rPr>
            </w:pPr>
          </w:p>
        </w:tc>
        <w:tc>
          <w:tcPr>
            <w:tcW w:w="5697" w:type="dxa"/>
          </w:tcPr>
          <w:p w14:paraId="02D26AD6" w14:textId="744201C3" w:rsidR="513D5F62" w:rsidRDefault="63878C57" w:rsidP="29394C64">
            <w:pPr>
              <w:pStyle w:val="xmsonormal"/>
              <w:ind w:left="262" w:hanging="262"/>
              <w:rPr>
                <w:rFonts w:eastAsia="Times New Roman"/>
                <w:sz w:val="22"/>
                <w:szCs w:val="22"/>
              </w:rPr>
            </w:pPr>
            <w:r w:rsidRPr="29394C64">
              <w:rPr>
                <w:rFonts w:eastAsia="Times New Roman"/>
                <w:sz w:val="22"/>
                <w:szCs w:val="22"/>
              </w:rPr>
              <w:t>7</w:t>
            </w:r>
            <w:r w:rsidR="21AA2AB4" w:rsidRPr="29394C64">
              <w:rPr>
                <w:rFonts w:eastAsia="Times New Roman"/>
                <w:sz w:val="22"/>
                <w:szCs w:val="22"/>
              </w:rPr>
              <w:t>a.</w:t>
            </w:r>
            <w:r w:rsidR="00111D08">
              <w:rPr>
                <w:rFonts w:eastAsia="Times New Roman"/>
                <w:sz w:val="22"/>
                <w:szCs w:val="22"/>
              </w:rPr>
              <w:t xml:space="preserve"> </w:t>
            </w:r>
            <w:r w:rsidR="21AA2AB4" w:rsidRPr="29394C64">
              <w:rPr>
                <w:rFonts w:eastAsia="Times New Roman"/>
                <w:sz w:val="22"/>
                <w:szCs w:val="22"/>
              </w:rPr>
              <w:t xml:space="preserve"> N</w:t>
            </w:r>
            <w:r w:rsidR="00111D08">
              <w:rPr>
                <w:rFonts w:eastAsia="Times New Roman"/>
                <w:sz w:val="22"/>
                <w:szCs w:val="22"/>
              </w:rPr>
              <w:t>o, t</w:t>
            </w:r>
            <w:r w:rsidR="78A99938" w:rsidRPr="29394C64">
              <w:rPr>
                <w:rFonts w:eastAsia="Times New Roman"/>
                <w:sz w:val="22"/>
                <w:szCs w:val="22"/>
              </w:rPr>
              <w:t xml:space="preserve">here is not an age restriction. </w:t>
            </w:r>
          </w:p>
        </w:tc>
        <w:tc>
          <w:tcPr>
            <w:tcW w:w="1086" w:type="dxa"/>
          </w:tcPr>
          <w:p w14:paraId="19E09FF2" w14:textId="0A3FA7FC" w:rsidR="3F244D95" w:rsidRDefault="03C09755" w:rsidP="29394C64">
            <w:pPr>
              <w:rPr>
                <w:rFonts w:ascii="Times New Roman" w:eastAsia="Times New Roman" w:hAnsi="Times New Roman" w:cs="Times New Roman"/>
              </w:rPr>
            </w:pPr>
            <w:r w:rsidRPr="29394C64">
              <w:rPr>
                <w:rFonts w:ascii="Times New Roman" w:eastAsia="Times New Roman" w:hAnsi="Times New Roman" w:cs="Times New Roman"/>
              </w:rPr>
              <w:t>NA</w:t>
            </w:r>
          </w:p>
        </w:tc>
      </w:tr>
      <w:tr w:rsidR="00995B6D" w:rsidRPr="009B7C76" w14:paraId="68347672" w14:textId="77777777" w:rsidTr="00DB2E87">
        <w:trPr>
          <w:trHeight w:val="300"/>
        </w:trPr>
        <w:tc>
          <w:tcPr>
            <w:tcW w:w="4017" w:type="dxa"/>
          </w:tcPr>
          <w:p w14:paraId="6CB4BD50" w14:textId="77777777" w:rsidR="00995B6D" w:rsidRDefault="63878C57" w:rsidP="0080484F">
            <w:pPr>
              <w:pStyle w:val="xmsonormal"/>
              <w:ind w:left="262" w:hanging="262"/>
              <w:rPr>
                <w:rFonts w:eastAsia="Times New Roman"/>
                <w:sz w:val="22"/>
                <w:szCs w:val="22"/>
              </w:rPr>
            </w:pPr>
            <w:r w:rsidRPr="29394C64">
              <w:rPr>
                <w:rFonts w:eastAsia="Times New Roman"/>
                <w:sz w:val="22"/>
                <w:szCs w:val="22"/>
              </w:rPr>
              <w:t>8</w:t>
            </w:r>
            <w:r w:rsidR="5C1F3F8E" w:rsidRPr="29394C64">
              <w:rPr>
                <w:rFonts w:eastAsia="Times New Roman"/>
                <w:sz w:val="22"/>
                <w:szCs w:val="22"/>
              </w:rPr>
              <w:t xml:space="preserve">q. </w:t>
            </w:r>
            <w:r w:rsidR="5D165D59" w:rsidRPr="29394C64">
              <w:rPr>
                <w:rFonts w:eastAsia="Times New Roman"/>
                <w:sz w:val="22"/>
                <w:szCs w:val="22"/>
              </w:rPr>
              <w:t>Is there a maximum page limit for the candidate submissions?</w:t>
            </w:r>
          </w:p>
          <w:p w14:paraId="68A4D50D" w14:textId="525ABD58" w:rsidR="0080484F" w:rsidRPr="0080484F" w:rsidRDefault="0080484F" w:rsidP="0080484F">
            <w:pPr>
              <w:pStyle w:val="xmsonormal"/>
              <w:ind w:left="262" w:hanging="262"/>
              <w:rPr>
                <w:rFonts w:eastAsia="Times New Roman"/>
                <w:sz w:val="22"/>
                <w:szCs w:val="22"/>
              </w:rPr>
            </w:pPr>
          </w:p>
        </w:tc>
        <w:tc>
          <w:tcPr>
            <w:tcW w:w="5697" w:type="dxa"/>
          </w:tcPr>
          <w:p w14:paraId="5E49BAB1" w14:textId="54DB7947" w:rsidR="00995B6D" w:rsidRPr="00B53F0D" w:rsidRDefault="63878C57" w:rsidP="29394C64">
            <w:pPr>
              <w:rPr>
                <w:rFonts w:ascii="Times New Roman" w:eastAsia="Times New Roman" w:hAnsi="Times New Roman" w:cs="Times New Roman"/>
              </w:rPr>
            </w:pPr>
            <w:r w:rsidRPr="29394C64">
              <w:rPr>
                <w:rFonts w:ascii="Times New Roman" w:eastAsia="Times New Roman" w:hAnsi="Times New Roman" w:cs="Times New Roman"/>
              </w:rPr>
              <w:t>8</w:t>
            </w:r>
            <w:r w:rsidR="6AFCE536" w:rsidRPr="29394C64">
              <w:rPr>
                <w:rFonts w:ascii="Times New Roman" w:eastAsia="Times New Roman" w:hAnsi="Times New Roman" w:cs="Times New Roman"/>
              </w:rPr>
              <w:t>a</w:t>
            </w:r>
            <w:r w:rsidRPr="29394C64">
              <w:rPr>
                <w:rFonts w:ascii="Times New Roman" w:eastAsia="Times New Roman" w:hAnsi="Times New Roman" w:cs="Times New Roman"/>
              </w:rPr>
              <w:t xml:space="preserve">.  </w:t>
            </w:r>
            <w:r w:rsidR="0A2A00FA" w:rsidRPr="29394C64">
              <w:rPr>
                <w:rFonts w:ascii="Times New Roman" w:eastAsia="Times New Roman" w:hAnsi="Times New Roman" w:cs="Times New Roman"/>
              </w:rPr>
              <w:t>No</w:t>
            </w:r>
          </w:p>
          <w:p w14:paraId="168E3283" w14:textId="60F26AAA" w:rsidR="00995B6D" w:rsidRPr="00B53F0D" w:rsidRDefault="00995B6D" w:rsidP="0080484F">
            <w:pPr>
              <w:rPr>
                <w:rFonts w:ascii="Times New Roman" w:eastAsia="Times New Roman" w:hAnsi="Times New Roman" w:cs="Times New Roman"/>
              </w:rPr>
            </w:pPr>
          </w:p>
        </w:tc>
        <w:tc>
          <w:tcPr>
            <w:tcW w:w="1086" w:type="dxa"/>
          </w:tcPr>
          <w:p w14:paraId="5CAD59C1" w14:textId="77B187DB" w:rsidR="3F244D95" w:rsidRDefault="04A088B7" w:rsidP="29394C64">
            <w:pPr>
              <w:rPr>
                <w:rFonts w:ascii="Times New Roman" w:eastAsia="Times New Roman" w:hAnsi="Times New Roman" w:cs="Times New Roman"/>
              </w:rPr>
            </w:pPr>
            <w:r w:rsidRPr="29394C64">
              <w:rPr>
                <w:rFonts w:ascii="Times New Roman" w:eastAsia="Times New Roman" w:hAnsi="Times New Roman" w:cs="Times New Roman"/>
              </w:rPr>
              <w:t>NA</w:t>
            </w:r>
          </w:p>
        </w:tc>
      </w:tr>
      <w:tr w:rsidR="513D5F62" w14:paraId="28E6C197" w14:textId="77777777" w:rsidTr="00DB2E87">
        <w:trPr>
          <w:trHeight w:val="300"/>
        </w:trPr>
        <w:tc>
          <w:tcPr>
            <w:tcW w:w="4017" w:type="dxa"/>
          </w:tcPr>
          <w:p w14:paraId="746465D4" w14:textId="3DBC40C9" w:rsidR="513D5F62" w:rsidRDefault="2101552F" w:rsidP="29394C64">
            <w:pPr>
              <w:rPr>
                <w:rFonts w:ascii="Times New Roman" w:eastAsia="Times New Roman" w:hAnsi="Times New Roman" w:cs="Times New Roman"/>
              </w:rPr>
            </w:pPr>
            <w:r w:rsidRPr="29394C64">
              <w:rPr>
                <w:rFonts w:ascii="Times New Roman" w:eastAsia="Times New Roman" w:hAnsi="Times New Roman" w:cs="Times New Roman"/>
              </w:rPr>
              <w:t>9</w:t>
            </w:r>
            <w:r w:rsidR="3C3706E5" w:rsidRPr="29394C64">
              <w:rPr>
                <w:rFonts w:ascii="Times New Roman" w:eastAsia="Times New Roman" w:hAnsi="Times New Roman" w:cs="Times New Roman"/>
              </w:rPr>
              <w:t>q</w:t>
            </w:r>
            <w:r w:rsidRPr="29394C64">
              <w:rPr>
                <w:rFonts w:ascii="Times New Roman" w:eastAsia="Times New Roman" w:hAnsi="Times New Roman" w:cs="Times New Roman"/>
              </w:rPr>
              <w:t>. Labor Category #10 - Data Scientist/AI Engineer (Focus on Wargaming Integration). The Best Value Matrix that immediately follows it is Labelled #10 - Information Assessment Officer. Can you please provide the correct Best Value Matrix for this position?</w:t>
            </w:r>
          </w:p>
          <w:p w14:paraId="52716ED5" w14:textId="01442EB9" w:rsidR="513D5F62" w:rsidRDefault="513D5F62" w:rsidP="29394C64">
            <w:pPr>
              <w:rPr>
                <w:rFonts w:ascii="Times New Roman" w:eastAsia="Times New Roman" w:hAnsi="Times New Roman" w:cs="Times New Roman"/>
              </w:rPr>
            </w:pPr>
          </w:p>
        </w:tc>
        <w:tc>
          <w:tcPr>
            <w:tcW w:w="5697" w:type="dxa"/>
          </w:tcPr>
          <w:p w14:paraId="0D549951" w14:textId="65D43337" w:rsidR="513D5F62" w:rsidRDefault="15128314" w:rsidP="29394C64">
            <w:pPr>
              <w:rPr>
                <w:rFonts w:ascii="Times New Roman" w:eastAsia="Times New Roman" w:hAnsi="Times New Roman" w:cs="Times New Roman"/>
              </w:rPr>
            </w:pPr>
            <w:r w:rsidRPr="07528709">
              <w:rPr>
                <w:rFonts w:ascii="Times New Roman" w:eastAsia="Times New Roman" w:hAnsi="Times New Roman" w:cs="Times New Roman"/>
              </w:rPr>
              <w:t>9</w:t>
            </w:r>
            <w:r w:rsidR="556E29BC" w:rsidRPr="07528709">
              <w:rPr>
                <w:rFonts w:ascii="Times New Roman" w:eastAsia="Times New Roman" w:hAnsi="Times New Roman" w:cs="Times New Roman"/>
              </w:rPr>
              <w:t>a</w:t>
            </w:r>
            <w:r w:rsidRPr="07528709">
              <w:rPr>
                <w:rFonts w:ascii="Times New Roman" w:eastAsia="Times New Roman" w:hAnsi="Times New Roman" w:cs="Times New Roman"/>
              </w:rPr>
              <w:t>.</w:t>
            </w:r>
            <w:r w:rsidR="24B65231" w:rsidRPr="07528709">
              <w:rPr>
                <w:rFonts w:ascii="Times New Roman" w:eastAsia="Times New Roman" w:hAnsi="Times New Roman" w:cs="Times New Roman"/>
              </w:rPr>
              <w:t xml:space="preserve"> </w:t>
            </w:r>
            <w:r w:rsidR="5B503246" w:rsidRPr="07528709">
              <w:rPr>
                <w:rFonts w:ascii="Times New Roman" w:eastAsia="Times New Roman" w:hAnsi="Times New Roman" w:cs="Times New Roman"/>
              </w:rPr>
              <w:t xml:space="preserve"> </w:t>
            </w:r>
            <w:r w:rsidR="3C6D73CC" w:rsidRPr="00894E68">
              <w:rPr>
                <w:rFonts w:ascii="Times New Roman" w:eastAsia="Times New Roman" w:hAnsi="Times New Roman" w:cs="Times New Roman"/>
                <w:color w:val="FF0000"/>
              </w:rPr>
              <w:t>See Amendment 2</w:t>
            </w:r>
            <w:r w:rsidR="00894E68" w:rsidRPr="00894E68">
              <w:rPr>
                <w:rFonts w:ascii="Times New Roman" w:eastAsia="Times New Roman" w:hAnsi="Times New Roman" w:cs="Times New Roman"/>
                <w:color w:val="FF0000"/>
              </w:rPr>
              <w:t>.</w:t>
            </w:r>
          </w:p>
        </w:tc>
        <w:tc>
          <w:tcPr>
            <w:tcW w:w="1086" w:type="dxa"/>
          </w:tcPr>
          <w:p w14:paraId="10844A78" w14:textId="580A0AC2" w:rsidR="3F244D95" w:rsidRDefault="57DF62A5" w:rsidP="29394C64">
            <w:pPr>
              <w:rPr>
                <w:rFonts w:ascii="Times New Roman" w:eastAsia="Times New Roman" w:hAnsi="Times New Roman" w:cs="Times New Roman"/>
              </w:rPr>
            </w:pPr>
            <w:r w:rsidRPr="29394C64">
              <w:rPr>
                <w:rFonts w:ascii="Times New Roman" w:eastAsia="Times New Roman" w:hAnsi="Times New Roman" w:cs="Times New Roman"/>
              </w:rPr>
              <w:t>LC10</w:t>
            </w:r>
          </w:p>
        </w:tc>
      </w:tr>
      <w:tr w:rsidR="3F244D95" w14:paraId="391455CF" w14:textId="77777777" w:rsidTr="00DB2E87">
        <w:trPr>
          <w:trHeight w:val="300"/>
        </w:trPr>
        <w:tc>
          <w:tcPr>
            <w:tcW w:w="4017" w:type="dxa"/>
          </w:tcPr>
          <w:p w14:paraId="7084323A" w14:textId="1F9FB177" w:rsidR="678F27C9" w:rsidRDefault="2101552F" w:rsidP="29394C64">
            <w:pPr>
              <w:rPr>
                <w:rFonts w:ascii="Times New Roman" w:eastAsia="Times New Roman" w:hAnsi="Times New Roman" w:cs="Times New Roman"/>
              </w:rPr>
            </w:pPr>
            <w:r w:rsidRPr="29394C64">
              <w:rPr>
                <w:rFonts w:ascii="Times New Roman" w:eastAsia="Times New Roman" w:hAnsi="Times New Roman" w:cs="Times New Roman"/>
              </w:rPr>
              <w:t>10</w:t>
            </w:r>
            <w:r w:rsidR="2FA1B3E3" w:rsidRPr="29394C64">
              <w:rPr>
                <w:rFonts w:ascii="Times New Roman" w:eastAsia="Times New Roman" w:hAnsi="Times New Roman" w:cs="Times New Roman"/>
              </w:rPr>
              <w:t>q</w:t>
            </w:r>
            <w:r w:rsidRPr="29394C64">
              <w:rPr>
                <w:rFonts w:ascii="Times New Roman" w:eastAsia="Times New Roman" w:hAnsi="Times New Roman" w:cs="Times New Roman"/>
              </w:rPr>
              <w:t>. Labor Category #16 on the Labor category list in the front of the IFIB states "Social Media Coordinator," but in the Details, Labor Category #16 shows a Digital and Video Producer, which is the correct title.</w:t>
            </w:r>
          </w:p>
          <w:p w14:paraId="29760DE2" w14:textId="13007ACD" w:rsidR="3F244D95" w:rsidRDefault="3F244D95" w:rsidP="29394C64">
            <w:pPr>
              <w:rPr>
                <w:rFonts w:ascii="Times New Roman" w:eastAsia="Times New Roman" w:hAnsi="Times New Roman" w:cs="Times New Roman"/>
              </w:rPr>
            </w:pPr>
          </w:p>
        </w:tc>
        <w:tc>
          <w:tcPr>
            <w:tcW w:w="5697" w:type="dxa"/>
          </w:tcPr>
          <w:p w14:paraId="50FEC05E" w14:textId="0039EC70" w:rsidR="678F27C9" w:rsidRDefault="2101552F" w:rsidP="29394C64">
            <w:pPr>
              <w:rPr>
                <w:rFonts w:ascii="Times New Roman" w:eastAsia="Times New Roman" w:hAnsi="Times New Roman" w:cs="Times New Roman"/>
              </w:rPr>
            </w:pPr>
            <w:r w:rsidRPr="29394C64">
              <w:rPr>
                <w:rFonts w:ascii="Times New Roman" w:eastAsia="Times New Roman" w:hAnsi="Times New Roman" w:cs="Times New Roman"/>
              </w:rPr>
              <w:t>10</w:t>
            </w:r>
            <w:r w:rsidR="3EBBC003" w:rsidRPr="29394C64">
              <w:rPr>
                <w:rFonts w:ascii="Times New Roman" w:eastAsia="Times New Roman" w:hAnsi="Times New Roman" w:cs="Times New Roman"/>
              </w:rPr>
              <w:t>a</w:t>
            </w:r>
            <w:r w:rsidRPr="29394C64">
              <w:rPr>
                <w:rFonts w:ascii="Times New Roman" w:eastAsia="Times New Roman" w:hAnsi="Times New Roman" w:cs="Times New Roman"/>
              </w:rPr>
              <w:t>.</w:t>
            </w:r>
            <w:r w:rsidR="00111D08">
              <w:rPr>
                <w:rFonts w:ascii="Times New Roman" w:eastAsia="Times New Roman" w:hAnsi="Times New Roman" w:cs="Times New Roman"/>
              </w:rPr>
              <w:t xml:space="preserve"> </w:t>
            </w:r>
            <w:r w:rsidR="751855D8" w:rsidRPr="29394C64">
              <w:rPr>
                <w:rFonts w:ascii="Times New Roman" w:eastAsia="Times New Roman" w:hAnsi="Times New Roman" w:cs="Times New Roman"/>
              </w:rPr>
              <w:t xml:space="preserve"> </w:t>
            </w:r>
            <w:r w:rsidR="003901E6">
              <w:rPr>
                <w:rFonts w:ascii="Times New Roman" w:eastAsia="Times New Roman" w:hAnsi="Times New Roman" w:cs="Times New Roman"/>
                <w:color w:val="FF0000"/>
              </w:rPr>
              <w:t>See</w:t>
            </w:r>
            <w:r w:rsidR="751855D8" w:rsidRPr="29394C64">
              <w:rPr>
                <w:rFonts w:ascii="Times New Roman" w:eastAsia="Times New Roman" w:hAnsi="Times New Roman" w:cs="Times New Roman"/>
                <w:color w:val="FF0000"/>
              </w:rPr>
              <w:t xml:space="preserve"> Amendment 2</w:t>
            </w:r>
            <w:r w:rsidR="00AD7EA2">
              <w:rPr>
                <w:rFonts w:ascii="Times New Roman" w:eastAsia="Times New Roman" w:hAnsi="Times New Roman" w:cs="Times New Roman"/>
                <w:color w:val="FF0000"/>
              </w:rPr>
              <w:t>.</w:t>
            </w:r>
          </w:p>
          <w:p w14:paraId="30FB41E2" w14:textId="37942427" w:rsidR="678F27C9" w:rsidRDefault="678F27C9" w:rsidP="29394C64">
            <w:pPr>
              <w:rPr>
                <w:rFonts w:ascii="Times New Roman" w:eastAsia="Times New Roman" w:hAnsi="Times New Roman" w:cs="Times New Roman"/>
                <w:color w:val="FF0000"/>
              </w:rPr>
            </w:pPr>
          </w:p>
          <w:p w14:paraId="0DA8317D" w14:textId="5D000BDE" w:rsidR="678F27C9" w:rsidRDefault="678F27C9" w:rsidP="29394C64">
            <w:pPr>
              <w:rPr>
                <w:rFonts w:ascii="Times New Roman" w:eastAsia="Times New Roman" w:hAnsi="Times New Roman" w:cs="Times New Roman"/>
              </w:rPr>
            </w:pPr>
          </w:p>
        </w:tc>
        <w:tc>
          <w:tcPr>
            <w:tcW w:w="1086" w:type="dxa"/>
          </w:tcPr>
          <w:p w14:paraId="45F99594" w14:textId="68B2F89F" w:rsidR="3F244D95" w:rsidRDefault="15942CB6" w:rsidP="29394C64">
            <w:pPr>
              <w:rPr>
                <w:rFonts w:ascii="Times New Roman" w:eastAsia="Times New Roman" w:hAnsi="Times New Roman" w:cs="Times New Roman"/>
              </w:rPr>
            </w:pPr>
            <w:r w:rsidRPr="29394C64">
              <w:rPr>
                <w:rFonts w:ascii="Times New Roman" w:eastAsia="Times New Roman" w:hAnsi="Times New Roman" w:cs="Times New Roman"/>
              </w:rPr>
              <w:t>LC16</w:t>
            </w:r>
          </w:p>
        </w:tc>
      </w:tr>
      <w:tr w:rsidR="3F244D95" w14:paraId="3AD27864" w14:textId="77777777" w:rsidTr="00DB2E87">
        <w:trPr>
          <w:trHeight w:val="300"/>
        </w:trPr>
        <w:tc>
          <w:tcPr>
            <w:tcW w:w="4017" w:type="dxa"/>
          </w:tcPr>
          <w:p w14:paraId="7C8AED0A" w14:textId="1F1102D8" w:rsidR="3F244D95" w:rsidRDefault="20AB8EC4" w:rsidP="29394C64">
            <w:pPr>
              <w:rPr>
                <w:rFonts w:ascii="Times New Roman" w:eastAsia="Times New Roman" w:hAnsi="Times New Roman" w:cs="Times New Roman"/>
              </w:rPr>
            </w:pPr>
            <w:r w:rsidRPr="29394C64">
              <w:rPr>
                <w:rFonts w:ascii="Times New Roman" w:eastAsia="Times New Roman" w:hAnsi="Times New Roman" w:cs="Times New Roman"/>
              </w:rPr>
              <w:t>11</w:t>
            </w:r>
            <w:r w:rsidR="5BE5CAD7" w:rsidRPr="29394C64">
              <w:rPr>
                <w:rFonts w:ascii="Times New Roman" w:eastAsia="Times New Roman" w:hAnsi="Times New Roman" w:cs="Times New Roman"/>
              </w:rPr>
              <w:t>q</w:t>
            </w:r>
            <w:r w:rsidRPr="29394C64">
              <w:rPr>
                <w:rFonts w:ascii="Times New Roman" w:eastAsia="Times New Roman" w:hAnsi="Times New Roman" w:cs="Times New Roman"/>
              </w:rPr>
              <w:t>. ifib025001_partC.pdf - page 70 - LC22 - Essential Qualifications - point 9 page 73 - Best Value Criteria for LC22 - point 9</w:t>
            </w:r>
          </w:p>
          <w:p w14:paraId="25A45B29" w14:textId="40F109C3" w:rsidR="3F244D95" w:rsidRDefault="3F244D95" w:rsidP="29394C64">
            <w:pPr>
              <w:rPr>
                <w:rFonts w:ascii="Times New Roman" w:eastAsia="Times New Roman" w:hAnsi="Times New Roman" w:cs="Times New Roman"/>
              </w:rPr>
            </w:pPr>
          </w:p>
          <w:p w14:paraId="1FFC9454" w14:textId="144E7976" w:rsidR="3F244D95" w:rsidRDefault="20AB8EC4" w:rsidP="29394C64">
            <w:pPr>
              <w:rPr>
                <w:rFonts w:ascii="Times New Roman" w:eastAsia="Times New Roman" w:hAnsi="Times New Roman" w:cs="Times New Roman"/>
              </w:rPr>
            </w:pPr>
            <w:r w:rsidRPr="29394C64">
              <w:rPr>
                <w:rFonts w:ascii="Times New Roman" w:eastAsia="Times New Roman" w:hAnsi="Times New Roman" w:cs="Times New Roman"/>
              </w:rPr>
              <w:t xml:space="preserve">"The contractor, at all times, is required to assess possible conflicts of interests and to </w:t>
            </w:r>
          </w:p>
          <w:p w14:paraId="389D5453" w14:textId="43F09B3D" w:rsidR="3F244D95" w:rsidRDefault="20AB8EC4" w:rsidP="29394C64">
            <w:pPr>
              <w:rPr>
                <w:rFonts w:ascii="Times New Roman" w:eastAsia="Times New Roman" w:hAnsi="Times New Roman" w:cs="Times New Roman"/>
              </w:rPr>
            </w:pPr>
            <w:r w:rsidRPr="29394C64">
              <w:rPr>
                <w:rFonts w:ascii="Times New Roman" w:eastAsia="Times New Roman" w:hAnsi="Times New Roman" w:cs="Times New Roman"/>
              </w:rPr>
              <w:t>declare and report identified or perceived conflicts of interests and failure to do so will constitute a cause for immediate default termination."</w:t>
            </w:r>
          </w:p>
          <w:p w14:paraId="5C35AC95" w14:textId="4D7A06BF" w:rsidR="3F244D95" w:rsidRDefault="20AB8EC4" w:rsidP="29394C64">
            <w:pPr>
              <w:rPr>
                <w:rFonts w:ascii="Times New Roman" w:eastAsia="Times New Roman" w:hAnsi="Times New Roman" w:cs="Times New Roman"/>
              </w:rPr>
            </w:pPr>
            <w:r w:rsidRPr="29394C64">
              <w:rPr>
                <w:rFonts w:ascii="Times New Roman" w:eastAsia="Times New Roman" w:hAnsi="Times New Roman" w:cs="Times New Roman"/>
              </w:rPr>
              <w:t>"Conflicts of interest with any ACT staff"</w:t>
            </w:r>
          </w:p>
          <w:p w14:paraId="7CBA08D4" w14:textId="00069F10" w:rsidR="3F244D95" w:rsidRDefault="3F244D95" w:rsidP="29394C64">
            <w:pPr>
              <w:rPr>
                <w:rFonts w:ascii="Times New Roman" w:eastAsia="Times New Roman" w:hAnsi="Times New Roman" w:cs="Times New Roman"/>
              </w:rPr>
            </w:pPr>
          </w:p>
          <w:p w14:paraId="5AAF7480" w14:textId="5B0F08D4" w:rsidR="3F244D95" w:rsidRDefault="20AB8EC4" w:rsidP="29394C64">
            <w:pPr>
              <w:rPr>
                <w:rFonts w:ascii="Times New Roman" w:eastAsia="Times New Roman" w:hAnsi="Times New Roman" w:cs="Times New Roman"/>
              </w:rPr>
            </w:pPr>
            <w:r w:rsidRPr="29394C64">
              <w:rPr>
                <w:rFonts w:ascii="Times New Roman" w:eastAsia="Times New Roman" w:hAnsi="Times New Roman" w:cs="Times New Roman"/>
              </w:rPr>
              <w:t xml:space="preserve">Could you please clarify the scope of the contractor's obligation to assess, declare, </w:t>
            </w:r>
            <w:r w:rsidRPr="29394C64">
              <w:rPr>
                <w:rFonts w:ascii="Times New Roman" w:eastAsia="Times New Roman" w:hAnsi="Times New Roman" w:cs="Times New Roman"/>
              </w:rPr>
              <w:lastRenderedPageBreak/>
              <w:t xml:space="preserve">and report conflicts of interest, particularly in relation to the reference to conflicts with ACT staff? </w:t>
            </w:r>
          </w:p>
          <w:p w14:paraId="73F6BE36" w14:textId="77777777" w:rsidR="3F244D95" w:rsidRDefault="20AB8EC4" w:rsidP="29394C64">
            <w:pPr>
              <w:rPr>
                <w:rFonts w:ascii="Times New Roman" w:eastAsia="Times New Roman" w:hAnsi="Times New Roman" w:cs="Times New Roman"/>
              </w:rPr>
            </w:pPr>
            <w:r w:rsidRPr="29394C64">
              <w:rPr>
                <w:rFonts w:ascii="Times New Roman" w:eastAsia="Times New Roman" w:hAnsi="Times New Roman" w:cs="Times New Roman"/>
              </w:rPr>
              <w:t>Are there any predefined criteria or guidelines to determine what constitutes a perceived conflict of interest?</w:t>
            </w:r>
          </w:p>
          <w:p w14:paraId="0C84DA9D" w14:textId="4CBC6A74" w:rsidR="0080484F" w:rsidRDefault="0080484F" w:rsidP="29394C64">
            <w:pPr>
              <w:rPr>
                <w:rFonts w:ascii="Times New Roman" w:eastAsia="Times New Roman" w:hAnsi="Times New Roman" w:cs="Times New Roman"/>
              </w:rPr>
            </w:pPr>
          </w:p>
        </w:tc>
        <w:tc>
          <w:tcPr>
            <w:tcW w:w="5697" w:type="dxa"/>
          </w:tcPr>
          <w:p w14:paraId="09ED88E8" w14:textId="49302282" w:rsidR="00AD7EA2" w:rsidRDefault="7F16E392" w:rsidP="00AD7EA2">
            <w:pPr>
              <w:rPr>
                <w:rFonts w:ascii="Times New Roman" w:eastAsia="Times New Roman" w:hAnsi="Times New Roman" w:cs="Times New Roman"/>
                <w:color w:val="FF0000"/>
              </w:rPr>
            </w:pPr>
            <w:r w:rsidRPr="29394C64">
              <w:rPr>
                <w:rFonts w:ascii="Times New Roman" w:eastAsia="Times New Roman" w:hAnsi="Times New Roman" w:cs="Times New Roman"/>
                <w:color w:val="000000" w:themeColor="text1"/>
              </w:rPr>
              <w:lastRenderedPageBreak/>
              <w:t>11</w:t>
            </w:r>
            <w:r w:rsidR="6CFB8874" w:rsidRPr="29394C64">
              <w:rPr>
                <w:rFonts w:ascii="Times New Roman" w:eastAsia="Times New Roman" w:hAnsi="Times New Roman" w:cs="Times New Roman"/>
                <w:color w:val="000000" w:themeColor="text1"/>
              </w:rPr>
              <w:t>a</w:t>
            </w:r>
            <w:r w:rsidRPr="29394C64">
              <w:rPr>
                <w:rFonts w:ascii="Times New Roman" w:eastAsia="Times New Roman" w:hAnsi="Times New Roman" w:cs="Times New Roman"/>
                <w:color w:val="000000" w:themeColor="text1"/>
              </w:rPr>
              <w:t xml:space="preserve">.  </w:t>
            </w:r>
            <w:r w:rsidR="00AD7EA2">
              <w:rPr>
                <w:rFonts w:ascii="Times New Roman" w:eastAsia="Times New Roman" w:hAnsi="Times New Roman" w:cs="Times New Roman"/>
                <w:color w:val="FF0000"/>
              </w:rPr>
              <w:t>See</w:t>
            </w:r>
            <w:r w:rsidR="00AD7EA2" w:rsidRPr="29394C64">
              <w:rPr>
                <w:rFonts w:ascii="Times New Roman" w:eastAsia="Times New Roman" w:hAnsi="Times New Roman" w:cs="Times New Roman"/>
                <w:color w:val="FF0000"/>
              </w:rPr>
              <w:t xml:space="preserve"> Amendment 2</w:t>
            </w:r>
            <w:r w:rsidR="00AD7EA2">
              <w:rPr>
                <w:rFonts w:ascii="Times New Roman" w:eastAsia="Times New Roman" w:hAnsi="Times New Roman" w:cs="Times New Roman"/>
                <w:color w:val="FF0000"/>
              </w:rPr>
              <w:t>.</w:t>
            </w:r>
          </w:p>
          <w:p w14:paraId="66121678" w14:textId="77777777" w:rsidR="003901E6" w:rsidRDefault="003901E6" w:rsidP="29394C64">
            <w:pPr>
              <w:rPr>
                <w:rFonts w:ascii="Times New Roman" w:eastAsia="Times New Roman" w:hAnsi="Times New Roman" w:cs="Times New Roman"/>
                <w:color w:val="000000" w:themeColor="text1"/>
              </w:rPr>
            </w:pPr>
          </w:p>
          <w:p w14:paraId="441F8D80" w14:textId="6C60E9FD" w:rsidR="6811666E" w:rsidRDefault="6811666E" w:rsidP="29394C64">
            <w:pPr>
              <w:rPr>
                <w:rFonts w:ascii="Times New Roman" w:eastAsia="Times New Roman" w:hAnsi="Times New Roman" w:cs="Times New Roman"/>
              </w:rPr>
            </w:pPr>
          </w:p>
          <w:p w14:paraId="6C857107" w14:textId="2BD551C4" w:rsidR="6811666E" w:rsidRDefault="6811666E" w:rsidP="29394C64">
            <w:pPr>
              <w:rPr>
                <w:rFonts w:ascii="Times New Roman" w:eastAsia="Times New Roman" w:hAnsi="Times New Roman" w:cs="Times New Roman"/>
              </w:rPr>
            </w:pPr>
          </w:p>
        </w:tc>
        <w:tc>
          <w:tcPr>
            <w:tcW w:w="1086" w:type="dxa"/>
          </w:tcPr>
          <w:p w14:paraId="1C3411DA" w14:textId="765C80B3" w:rsidR="3F244D95" w:rsidRDefault="56CA121F" w:rsidP="29394C64">
            <w:pPr>
              <w:rPr>
                <w:rFonts w:ascii="Times New Roman" w:eastAsia="Times New Roman" w:hAnsi="Times New Roman" w:cs="Times New Roman"/>
              </w:rPr>
            </w:pPr>
            <w:r w:rsidRPr="29394C64">
              <w:rPr>
                <w:rFonts w:ascii="Times New Roman" w:eastAsia="Times New Roman" w:hAnsi="Times New Roman" w:cs="Times New Roman"/>
              </w:rPr>
              <w:t>L22</w:t>
            </w:r>
          </w:p>
          <w:p w14:paraId="543CD258" w14:textId="0ACBF944" w:rsidR="3F244D95" w:rsidRDefault="56CA121F" w:rsidP="29394C64">
            <w:pPr>
              <w:rPr>
                <w:rFonts w:ascii="Times New Roman" w:eastAsia="Times New Roman" w:hAnsi="Times New Roman" w:cs="Times New Roman"/>
              </w:rPr>
            </w:pPr>
            <w:r w:rsidRPr="29394C64">
              <w:rPr>
                <w:rFonts w:ascii="Times New Roman" w:eastAsia="Times New Roman" w:hAnsi="Times New Roman" w:cs="Times New Roman"/>
              </w:rPr>
              <w:t>PG22</w:t>
            </w:r>
          </w:p>
          <w:p w14:paraId="356FA700" w14:textId="346BBB0E" w:rsidR="3F244D95" w:rsidRDefault="56CA121F" w:rsidP="29394C64">
            <w:pPr>
              <w:rPr>
                <w:rFonts w:ascii="Times New Roman" w:eastAsia="Times New Roman" w:hAnsi="Times New Roman" w:cs="Times New Roman"/>
              </w:rPr>
            </w:pPr>
            <w:r w:rsidRPr="29394C64">
              <w:rPr>
                <w:rFonts w:ascii="Times New Roman" w:eastAsia="Times New Roman" w:hAnsi="Times New Roman" w:cs="Times New Roman"/>
              </w:rPr>
              <w:t>POINT 9, 73</w:t>
            </w:r>
          </w:p>
        </w:tc>
      </w:tr>
      <w:tr w:rsidR="3F244D95" w14:paraId="3AEB1015" w14:textId="77777777" w:rsidTr="00DB2E87">
        <w:trPr>
          <w:trHeight w:val="300"/>
        </w:trPr>
        <w:tc>
          <w:tcPr>
            <w:tcW w:w="4017" w:type="dxa"/>
          </w:tcPr>
          <w:p w14:paraId="1A6CD2A8" w14:textId="66AA57F9" w:rsidR="3F244D95" w:rsidRDefault="37D96E19" w:rsidP="29394C64">
            <w:pPr>
              <w:rPr>
                <w:rFonts w:ascii="Times New Roman" w:eastAsia="Times New Roman" w:hAnsi="Times New Roman" w:cs="Times New Roman"/>
              </w:rPr>
            </w:pPr>
            <w:r w:rsidRPr="29394C64">
              <w:rPr>
                <w:rFonts w:ascii="Times New Roman" w:eastAsia="Times New Roman" w:hAnsi="Times New Roman" w:cs="Times New Roman"/>
              </w:rPr>
              <w:t>12</w:t>
            </w:r>
            <w:r w:rsidR="629D44DF" w:rsidRPr="29394C64">
              <w:rPr>
                <w:rFonts w:ascii="Times New Roman" w:eastAsia="Times New Roman" w:hAnsi="Times New Roman" w:cs="Times New Roman"/>
              </w:rPr>
              <w:t>q</w:t>
            </w:r>
            <w:r w:rsidRPr="29394C64">
              <w:rPr>
                <w:rFonts w:ascii="Times New Roman" w:eastAsia="Times New Roman" w:hAnsi="Times New Roman" w:cs="Times New Roman"/>
              </w:rPr>
              <w:t>. What is the estimated time frame from proposal submission to award date? This significantly helps with recruiting key personnel.</w:t>
            </w:r>
          </w:p>
          <w:p w14:paraId="23F14BD1" w14:textId="03908730" w:rsidR="3F244D95" w:rsidRDefault="3F244D95" w:rsidP="29394C64">
            <w:pPr>
              <w:rPr>
                <w:rFonts w:ascii="Times New Roman" w:eastAsia="Times New Roman" w:hAnsi="Times New Roman" w:cs="Times New Roman"/>
              </w:rPr>
            </w:pPr>
          </w:p>
        </w:tc>
        <w:tc>
          <w:tcPr>
            <w:tcW w:w="5697" w:type="dxa"/>
          </w:tcPr>
          <w:p w14:paraId="18BD4446" w14:textId="56A8BA4E" w:rsidR="3F244D95" w:rsidRDefault="37D96E19" w:rsidP="29394C64">
            <w:pPr>
              <w:rPr>
                <w:rFonts w:ascii="Times New Roman" w:eastAsia="Times New Roman" w:hAnsi="Times New Roman" w:cs="Times New Roman"/>
              </w:rPr>
            </w:pPr>
            <w:r w:rsidRPr="29394C64">
              <w:rPr>
                <w:rFonts w:ascii="Times New Roman" w:eastAsia="Times New Roman" w:hAnsi="Times New Roman" w:cs="Times New Roman"/>
              </w:rPr>
              <w:t>12</w:t>
            </w:r>
            <w:r w:rsidR="79669670" w:rsidRPr="29394C64">
              <w:rPr>
                <w:rFonts w:ascii="Times New Roman" w:eastAsia="Times New Roman" w:hAnsi="Times New Roman" w:cs="Times New Roman"/>
              </w:rPr>
              <w:t>a</w:t>
            </w:r>
            <w:r w:rsidRPr="29394C64">
              <w:rPr>
                <w:rFonts w:ascii="Times New Roman" w:eastAsia="Times New Roman" w:hAnsi="Times New Roman" w:cs="Times New Roman"/>
              </w:rPr>
              <w:t xml:space="preserve">. </w:t>
            </w:r>
            <w:r w:rsidR="00111D08">
              <w:rPr>
                <w:rFonts w:ascii="Times New Roman" w:eastAsia="Times New Roman" w:hAnsi="Times New Roman" w:cs="Times New Roman"/>
              </w:rPr>
              <w:t xml:space="preserve"> </w:t>
            </w:r>
            <w:r w:rsidR="51F5B335" w:rsidRPr="29394C64">
              <w:rPr>
                <w:rFonts w:ascii="Times New Roman" w:eastAsia="Times New Roman" w:hAnsi="Times New Roman" w:cs="Times New Roman"/>
              </w:rPr>
              <w:t>3 weeks</w:t>
            </w:r>
          </w:p>
        </w:tc>
        <w:tc>
          <w:tcPr>
            <w:tcW w:w="1086" w:type="dxa"/>
          </w:tcPr>
          <w:p w14:paraId="45A6B71B" w14:textId="463BD961" w:rsidR="3F244D95" w:rsidRDefault="3F172F8B" w:rsidP="29394C64">
            <w:pPr>
              <w:rPr>
                <w:rFonts w:ascii="Times New Roman" w:eastAsia="Times New Roman" w:hAnsi="Times New Roman" w:cs="Times New Roman"/>
              </w:rPr>
            </w:pPr>
            <w:r w:rsidRPr="29394C64">
              <w:rPr>
                <w:rFonts w:ascii="Times New Roman" w:eastAsia="Times New Roman" w:hAnsi="Times New Roman" w:cs="Times New Roman"/>
              </w:rPr>
              <w:t>NA</w:t>
            </w:r>
          </w:p>
        </w:tc>
      </w:tr>
      <w:tr w:rsidR="3F244D95" w14:paraId="56E9C192" w14:textId="77777777" w:rsidTr="00DB2E87">
        <w:trPr>
          <w:trHeight w:val="300"/>
        </w:trPr>
        <w:tc>
          <w:tcPr>
            <w:tcW w:w="4017" w:type="dxa"/>
          </w:tcPr>
          <w:p w14:paraId="09279B57" w14:textId="4FB84A5E" w:rsidR="3F244D95" w:rsidRDefault="37D96E19" w:rsidP="29394C64">
            <w:pPr>
              <w:rPr>
                <w:rFonts w:ascii="Times New Roman" w:eastAsia="Times New Roman" w:hAnsi="Times New Roman" w:cs="Times New Roman"/>
              </w:rPr>
            </w:pPr>
            <w:r w:rsidRPr="29394C64">
              <w:rPr>
                <w:rFonts w:ascii="Times New Roman" w:eastAsia="Times New Roman" w:hAnsi="Times New Roman" w:cs="Times New Roman"/>
              </w:rPr>
              <w:t>13</w:t>
            </w:r>
            <w:r w:rsidR="70D27265" w:rsidRPr="29394C64">
              <w:rPr>
                <w:rFonts w:ascii="Times New Roman" w:eastAsia="Times New Roman" w:hAnsi="Times New Roman" w:cs="Times New Roman"/>
              </w:rPr>
              <w:t>q</w:t>
            </w:r>
            <w:r w:rsidRPr="29394C64">
              <w:rPr>
                <w:rFonts w:ascii="Times New Roman" w:eastAsia="Times New Roman" w:hAnsi="Times New Roman" w:cs="Times New Roman"/>
              </w:rPr>
              <w:t>.  What is the anticipated start date of work?</w:t>
            </w:r>
          </w:p>
          <w:p w14:paraId="14AAA290" w14:textId="5C60FE24" w:rsidR="3F244D95" w:rsidRDefault="3F244D95" w:rsidP="29394C64">
            <w:pPr>
              <w:rPr>
                <w:rFonts w:ascii="Times New Roman" w:eastAsia="Times New Roman" w:hAnsi="Times New Roman" w:cs="Times New Roman"/>
              </w:rPr>
            </w:pPr>
          </w:p>
        </w:tc>
        <w:tc>
          <w:tcPr>
            <w:tcW w:w="5697" w:type="dxa"/>
          </w:tcPr>
          <w:p w14:paraId="0682C88D" w14:textId="22002BD6" w:rsidR="3F244D95" w:rsidRDefault="37D96E19" w:rsidP="29394C64">
            <w:pPr>
              <w:rPr>
                <w:rFonts w:ascii="Times New Roman" w:eastAsia="Times New Roman" w:hAnsi="Times New Roman" w:cs="Times New Roman"/>
              </w:rPr>
            </w:pPr>
            <w:r w:rsidRPr="29394C64">
              <w:rPr>
                <w:rFonts w:ascii="Times New Roman" w:eastAsia="Times New Roman" w:hAnsi="Times New Roman" w:cs="Times New Roman"/>
              </w:rPr>
              <w:t>13</w:t>
            </w:r>
            <w:r w:rsidR="709BB23C" w:rsidRPr="29394C64">
              <w:rPr>
                <w:rFonts w:ascii="Times New Roman" w:eastAsia="Times New Roman" w:hAnsi="Times New Roman" w:cs="Times New Roman"/>
              </w:rPr>
              <w:t>a</w:t>
            </w:r>
            <w:r w:rsidRPr="29394C64">
              <w:rPr>
                <w:rFonts w:ascii="Times New Roman" w:eastAsia="Times New Roman" w:hAnsi="Times New Roman" w:cs="Times New Roman"/>
              </w:rPr>
              <w:t>.</w:t>
            </w:r>
            <w:r w:rsidR="00111D08">
              <w:rPr>
                <w:rFonts w:ascii="Times New Roman" w:eastAsia="Times New Roman" w:hAnsi="Times New Roman" w:cs="Times New Roman"/>
              </w:rPr>
              <w:t xml:space="preserve"> </w:t>
            </w:r>
            <w:r w:rsidRPr="29394C64">
              <w:rPr>
                <w:rFonts w:ascii="Times New Roman" w:eastAsia="Times New Roman" w:hAnsi="Times New Roman" w:cs="Times New Roman"/>
              </w:rPr>
              <w:t xml:space="preserve"> </w:t>
            </w:r>
            <w:r w:rsidR="4288C1ED" w:rsidRPr="29394C64">
              <w:rPr>
                <w:rFonts w:ascii="Times New Roman" w:eastAsia="Times New Roman" w:hAnsi="Times New Roman" w:cs="Times New Roman"/>
              </w:rPr>
              <w:t>Start date will be agreed upon award but will ideally be NLT 6 weeks post-award</w:t>
            </w:r>
          </w:p>
        </w:tc>
        <w:tc>
          <w:tcPr>
            <w:tcW w:w="1086" w:type="dxa"/>
          </w:tcPr>
          <w:p w14:paraId="6D994206" w14:textId="28C2F72F" w:rsidR="3F244D95" w:rsidRDefault="46FCBA9C" w:rsidP="29394C64">
            <w:pPr>
              <w:rPr>
                <w:rFonts w:ascii="Times New Roman" w:eastAsia="Times New Roman" w:hAnsi="Times New Roman" w:cs="Times New Roman"/>
              </w:rPr>
            </w:pPr>
            <w:r w:rsidRPr="29394C64">
              <w:rPr>
                <w:rFonts w:ascii="Times New Roman" w:eastAsia="Times New Roman" w:hAnsi="Times New Roman" w:cs="Times New Roman"/>
              </w:rPr>
              <w:t>NA</w:t>
            </w:r>
          </w:p>
        </w:tc>
      </w:tr>
      <w:tr w:rsidR="3F244D95" w14:paraId="6F4965A9" w14:textId="77777777" w:rsidTr="00DB2E87">
        <w:trPr>
          <w:trHeight w:val="300"/>
        </w:trPr>
        <w:tc>
          <w:tcPr>
            <w:tcW w:w="4017" w:type="dxa"/>
          </w:tcPr>
          <w:p w14:paraId="4C54C80D" w14:textId="020AF22E" w:rsidR="3F244D95" w:rsidRDefault="37D96E19" w:rsidP="29394C64">
            <w:pPr>
              <w:rPr>
                <w:rFonts w:ascii="Times New Roman" w:eastAsia="Times New Roman" w:hAnsi="Times New Roman" w:cs="Times New Roman"/>
              </w:rPr>
            </w:pPr>
            <w:r w:rsidRPr="29394C64">
              <w:rPr>
                <w:rFonts w:ascii="Times New Roman" w:eastAsia="Times New Roman" w:hAnsi="Times New Roman" w:cs="Times New Roman"/>
              </w:rPr>
              <w:t>14</w:t>
            </w:r>
            <w:r w:rsidR="3349F499" w:rsidRPr="29394C64">
              <w:rPr>
                <w:rFonts w:ascii="Times New Roman" w:eastAsia="Times New Roman" w:hAnsi="Times New Roman" w:cs="Times New Roman"/>
              </w:rPr>
              <w:t>q</w:t>
            </w:r>
            <w:r w:rsidRPr="29394C64">
              <w:rPr>
                <w:rFonts w:ascii="Times New Roman" w:eastAsia="Times New Roman" w:hAnsi="Times New Roman" w:cs="Times New Roman"/>
              </w:rPr>
              <w:t>.  For the digital video producer examples (question 2 in the matrix), can we upload to portfolio files to Dropbox (as with the video interviews), provide hyperlinks, or utilize a combination of both?</w:t>
            </w:r>
          </w:p>
          <w:p w14:paraId="79F5F1CE" w14:textId="413E716C" w:rsidR="3F244D95" w:rsidRDefault="3F244D95" w:rsidP="29394C64">
            <w:pPr>
              <w:rPr>
                <w:rFonts w:ascii="Times New Roman" w:eastAsia="Times New Roman" w:hAnsi="Times New Roman" w:cs="Times New Roman"/>
              </w:rPr>
            </w:pPr>
          </w:p>
        </w:tc>
        <w:tc>
          <w:tcPr>
            <w:tcW w:w="5697" w:type="dxa"/>
          </w:tcPr>
          <w:p w14:paraId="3B87CFE3" w14:textId="719092FE" w:rsidR="3F244D95" w:rsidRDefault="37D96E19" w:rsidP="29394C64">
            <w:pPr>
              <w:rPr>
                <w:rFonts w:ascii="Times New Roman" w:eastAsia="Times New Roman" w:hAnsi="Times New Roman" w:cs="Times New Roman"/>
              </w:rPr>
            </w:pPr>
            <w:r w:rsidRPr="29394C64">
              <w:rPr>
                <w:rFonts w:ascii="Times New Roman" w:eastAsia="Times New Roman" w:hAnsi="Times New Roman" w:cs="Times New Roman"/>
              </w:rPr>
              <w:t>14</w:t>
            </w:r>
            <w:r w:rsidR="5F41CE9C" w:rsidRPr="29394C64">
              <w:rPr>
                <w:rFonts w:ascii="Times New Roman" w:eastAsia="Times New Roman" w:hAnsi="Times New Roman" w:cs="Times New Roman"/>
              </w:rPr>
              <w:t>a</w:t>
            </w:r>
            <w:r w:rsidRPr="29394C64">
              <w:rPr>
                <w:rFonts w:ascii="Times New Roman" w:eastAsia="Times New Roman" w:hAnsi="Times New Roman" w:cs="Times New Roman"/>
              </w:rPr>
              <w:t>.</w:t>
            </w:r>
            <w:r w:rsidR="00111D08">
              <w:rPr>
                <w:rFonts w:ascii="Times New Roman" w:eastAsia="Times New Roman" w:hAnsi="Times New Roman" w:cs="Times New Roman"/>
              </w:rPr>
              <w:t xml:space="preserve"> </w:t>
            </w:r>
            <w:r w:rsidRPr="29394C64">
              <w:rPr>
                <w:rFonts w:ascii="Times New Roman" w:eastAsia="Times New Roman" w:hAnsi="Times New Roman" w:cs="Times New Roman"/>
              </w:rPr>
              <w:t xml:space="preserve"> </w:t>
            </w:r>
            <w:r w:rsidR="4332C7B2" w:rsidRPr="29394C64">
              <w:rPr>
                <w:rFonts w:ascii="Times New Roman" w:eastAsia="Times New Roman" w:hAnsi="Times New Roman" w:cs="Times New Roman"/>
              </w:rPr>
              <w:t>Yes, w</w:t>
            </w:r>
            <w:r w:rsidR="749B6F2A" w:rsidRPr="29394C64">
              <w:rPr>
                <w:rFonts w:ascii="Times New Roman" w:eastAsia="Times New Roman" w:hAnsi="Times New Roman" w:cs="Times New Roman"/>
              </w:rPr>
              <w:t>e have asked for examples of video work – these can be provided as a link to Google Drive or other similar tool</w:t>
            </w:r>
            <w:r w:rsidR="009B0757">
              <w:rPr>
                <w:rFonts w:ascii="Times New Roman" w:eastAsia="Times New Roman" w:hAnsi="Times New Roman" w:cs="Times New Roman"/>
              </w:rPr>
              <w:t xml:space="preserve">, these MUST NOT be password protected. </w:t>
            </w:r>
          </w:p>
        </w:tc>
        <w:tc>
          <w:tcPr>
            <w:tcW w:w="1086" w:type="dxa"/>
          </w:tcPr>
          <w:p w14:paraId="434B6980" w14:textId="1792F63F" w:rsidR="3F244D95" w:rsidRDefault="00A7370E" w:rsidP="29394C64">
            <w:pPr>
              <w:rPr>
                <w:rFonts w:ascii="Times New Roman" w:eastAsia="Times New Roman" w:hAnsi="Times New Roman" w:cs="Times New Roman"/>
              </w:rPr>
            </w:pPr>
            <w:r>
              <w:rPr>
                <w:rFonts w:ascii="Times New Roman" w:eastAsia="Times New Roman" w:hAnsi="Times New Roman" w:cs="Times New Roman"/>
              </w:rPr>
              <w:t>LC16</w:t>
            </w:r>
          </w:p>
        </w:tc>
      </w:tr>
      <w:tr w:rsidR="15C4C069" w14:paraId="2FCE227F" w14:textId="77777777" w:rsidTr="00DB2E87">
        <w:trPr>
          <w:trHeight w:val="300"/>
        </w:trPr>
        <w:tc>
          <w:tcPr>
            <w:tcW w:w="4017" w:type="dxa"/>
          </w:tcPr>
          <w:p w14:paraId="266E9791" w14:textId="0EB914AD" w:rsidR="19C11896" w:rsidRDefault="37D96E19" w:rsidP="29394C64">
            <w:pPr>
              <w:rPr>
                <w:rFonts w:ascii="Times New Roman" w:eastAsia="Times New Roman" w:hAnsi="Times New Roman" w:cs="Times New Roman"/>
              </w:rPr>
            </w:pPr>
            <w:r w:rsidRPr="29394C64">
              <w:rPr>
                <w:rFonts w:ascii="Times New Roman" w:eastAsia="Times New Roman" w:hAnsi="Times New Roman" w:cs="Times New Roman"/>
              </w:rPr>
              <w:t>15</w:t>
            </w:r>
            <w:r w:rsidR="46BAEF4B" w:rsidRPr="29394C64">
              <w:rPr>
                <w:rFonts w:ascii="Times New Roman" w:eastAsia="Times New Roman" w:hAnsi="Times New Roman" w:cs="Times New Roman"/>
              </w:rPr>
              <w:t>q</w:t>
            </w:r>
            <w:r w:rsidRPr="29394C64">
              <w:rPr>
                <w:rFonts w:ascii="Times New Roman" w:eastAsia="Times New Roman" w:hAnsi="Times New Roman" w:cs="Times New Roman"/>
              </w:rPr>
              <w:t xml:space="preserve">. </w:t>
            </w:r>
            <w:r w:rsidR="709C2708" w:rsidRPr="29394C64">
              <w:rPr>
                <w:rFonts w:ascii="Times New Roman" w:eastAsia="Times New Roman" w:hAnsi="Times New Roman" w:cs="Times New Roman"/>
              </w:rPr>
              <w:t xml:space="preserve"> For Position 24 - CONTRACTOR SUPPORT TO MICROSOFT PROJECT (SERVER) ANALYSIS - please clarify the desired skills. Microsoft has not updated the Microsoft Project Server program since 2016. A significant amount of the skills required in the matrix are now managed through SharePoint and PowerBI. Is the desired for a MS Project Controls person (as indicated by a degree in project management and PMI certifications) or is the desired for an IT centric server administrator for data migration?</w:t>
            </w:r>
          </w:p>
          <w:p w14:paraId="5CF61C59" w14:textId="5545E0A3" w:rsidR="15C4C069" w:rsidRDefault="15C4C069" w:rsidP="29394C64">
            <w:pPr>
              <w:rPr>
                <w:rFonts w:ascii="Times New Roman" w:eastAsia="Times New Roman" w:hAnsi="Times New Roman" w:cs="Times New Roman"/>
              </w:rPr>
            </w:pPr>
          </w:p>
        </w:tc>
        <w:tc>
          <w:tcPr>
            <w:tcW w:w="5697" w:type="dxa"/>
          </w:tcPr>
          <w:p w14:paraId="0E5BC626" w14:textId="0AC7585C" w:rsidR="19C11896" w:rsidRDefault="37D96E19" w:rsidP="29394C64">
            <w:pPr>
              <w:rPr>
                <w:rFonts w:ascii="Times New Roman" w:eastAsia="Times New Roman" w:hAnsi="Times New Roman" w:cs="Times New Roman"/>
              </w:rPr>
            </w:pPr>
            <w:r w:rsidRPr="29394C64">
              <w:rPr>
                <w:rFonts w:ascii="Times New Roman" w:eastAsia="Times New Roman" w:hAnsi="Times New Roman" w:cs="Times New Roman"/>
              </w:rPr>
              <w:t>15</w:t>
            </w:r>
            <w:r w:rsidR="0B9EBDB1" w:rsidRPr="29394C64">
              <w:rPr>
                <w:rFonts w:ascii="Times New Roman" w:eastAsia="Times New Roman" w:hAnsi="Times New Roman" w:cs="Times New Roman"/>
              </w:rPr>
              <w:t>a</w:t>
            </w:r>
            <w:r w:rsidRPr="29394C64">
              <w:rPr>
                <w:rFonts w:ascii="Times New Roman" w:eastAsia="Times New Roman" w:hAnsi="Times New Roman" w:cs="Times New Roman"/>
              </w:rPr>
              <w:t xml:space="preserve">. </w:t>
            </w:r>
            <w:r w:rsidR="00111D08">
              <w:rPr>
                <w:rFonts w:ascii="Times New Roman" w:eastAsia="Times New Roman" w:hAnsi="Times New Roman" w:cs="Times New Roman"/>
              </w:rPr>
              <w:t xml:space="preserve"> </w:t>
            </w:r>
            <w:r w:rsidR="27DD8F9A" w:rsidRPr="29394C64">
              <w:rPr>
                <w:rFonts w:ascii="Times New Roman" w:eastAsia="Times New Roman" w:hAnsi="Times New Roman" w:cs="Times New Roman"/>
              </w:rPr>
              <w:t>Yes, the desire is for a MS Project Controls person rather than an IT centric server admin.</w:t>
            </w:r>
          </w:p>
          <w:p w14:paraId="17F938BA" w14:textId="3E6C3699" w:rsidR="19C11896" w:rsidRDefault="19C11896" w:rsidP="29394C64">
            <w:pPr>
              <w:rPr>
                <w:rFonts w:ascii="Times New Roman" w:eastAsia="Times New Roman" w:hAnsi="Times New Roman" w:cs="Times New Roman"/>
              </w:rPr>
            </w:pPr>
          </w:p>
          <w:p w14:paraId="431F4CF0" w14:textId="651A9660" w:rsidR="19C11896" w:rsidRDefault="19C11896" w:rsidP="29394C64">
            <w:pPr>
              <w:rPr>
                <w:rFonts w:ascii="Times New Roman" w:eastAsia="Times New Roman" w:hAnsi="Times New Roman" w:cs="Times New Roman"/>
              </w:rPr>
            </w:pPr>
          </w:p>
        </w:tc>
        <w:tc>
          <w:tcPr>
            <w:tcW w:w="1086" w:type="dxa"/>
          </w:tcPr>
          <w:p w14:paraId="1BB033BF" w14:textId="652F803C" w:rsidR="15C4C069" w:rsidRDefault="2BE3C977" w:rsidP="29394C64">
            <w:pPr>
              <w:rPr>
                <w:rFonts w:ascii="Times New Roman" w:eastAsia="Times New Roman" w:hAnsi="Times New Roman" w:cs="Times New Roman"/>
              </w:rPr>
            </w:pPr>
            <w:r w:rsidRPr="29394C64">
              <w:rPr>
                <w:rFonts w:ascii="Times New Roman" w:eastAsia="Times New Roman" w:hAnsi="Times New Roman" w:cs="Times New Roman"/>
              </w:rPr>
              <w:t>LC24</w:t>
            </w:r>
          </w:p>
        </w:tc>
      </w:tr>
      <w:tr w:rsidR="15C4C069" w14:paraId="269BD6CF" w14:textId="77777777" w:rsidTr="00DB2E87">
        <w:trPr>
          <w:trHeight w:val="300"/>
        </w:trPr>
        <w:tc>
          <w:tcPr>
            <w:tcW w:w="4017" w:type="dxa"/>
          </w:tcPr>
          <w:p w14:paraId="0949F52E" w14:textId="77777777" w:rsidR="15C4C069" w:rsidRDefault="0EC44AA8" w:rsidP="29394C64">
            <w:pPr>
              <w:rPr>
                <w:rFonts w:ascii="Times New Roman" w:eastAsia="Times New Roman" w:hAnsi="Times New Roman" w:cs="Times New Roman"/>
              </w:rPr>
            </w:pPr>
            <w:r w:rsidRPr="29394C64">
              <w:rPr>
                <w:rFonts w:ascii="Times New Roman" w:eastAsia="Times New Roman" w:hAnsi="Times New Roman" w:cs="Times New Roman"/>
              </w:rPr>
              <w:t>16</w:t>
            </w:r>
            <w:r w:rsidR="6C006B9D" w:rsidRPr="29394C64">
              <w:rPr>
                <w:rFonts w:ascii="Times New Roman" w:eastAsia="Times New Roman" w:hAnsi="Times New Roman" w:cs="Times New Roman"/>
              </w:rPr>
              <w:t>q</w:t>
            </w:r>
            <w:r w:rsidRPr="29394C64">
              <w:rPr>
                <w:rFonts w:ascii="Times New Roman" w:eastAsia="Times New Roman" w:hAnsi="Times New Roman" w:cs="Times New Roman"/>
              </w:rPr>
              <w:t>. In the 'Range' column for Item 1 of LABOR CATEGORY #10 there are no points for 'Degree in AI/ML/Data Science but no real-world AI integration experience'. Could you please clarify what point values will be assigned for this option?</w:t>
            </w:r>
          </w:p>
          <w:p w14:paraId="2FB58495" w14:textId="4ED1B4A2" w:rsidR="0080484F" w:rsidRDefault="0080484F" w:rsidP="29394C64">
            <w:pPr>
              <w:rPr>
                <w:rFonts w:ascii="Times New Roman" w:eastAsia="Times New Roman" w:hAnsi="Times New Roman" w:cs="Times New Roman"/>
              </w:rPr>
            </w:pPr>
          </w:p>
        </w:tc>
        <w:tc>
          <w:tcPr>
            <w:tcW w:w="5697" w:type="dxa"/>
          </w:tcPr>
          <w:p w14:paraId="1E514CF8" w14:textId="1CC494E2" w:rsidR="15C4C069" w:rsidRDefault="00301A8B" w:rsidP="29394C64">
            <w:pPr>
              <w:rPr>
                <w:rFonts w:ascii="Times New Roman" w:eastAsia="Times New Roman" w:hAnsi="Times New Roman" w:cs="Times New Roman"/>
              </w:rPr>
            </w:pPr>
            <w:r>
              <w:rPr>
                <w:rFonts w:ascii="Times New Roman" w:eastAsia="Times New Roman" w:hAnsi="Times New Roman" w:cs="Times New Roman"/>
              </w:rPr>
              <w:t xml:space="preserve">16a. </w:t>
            </w:r>
            <w:r>
              <w:rPr>
                <w:rFonts w:ascii="Times New Roman" w:eastAsia="Times New Roman" w:hAnsi="Times New Roman" w:cs="Times New Roman"/>
                <w:color w:val="FF0000"/>
              </w:rPr>
              <w:t xml:space="preserve"> See</w:t>
            </w:r>
            <w:r w:rsidRPr="29394C64">
              <w:rPr>
                <w:rFonts w:ascii="Times New Roman" w:eastAsia="Times New Roman" w:hAnsi="Times New Roman" w:cs="Times New Roman"/>
                <w:color w:val="FF0000"/>
              </w:rPr>
              <w:t xml:space="preserve"> Amendment 2</w:t>
            </w:r>
            <w:r w:rsidR="00AD7EA2">
              <w:rPr>
                <w:rFonts w:ascii="Times New Roman" w:eastAsia="Times New Roman" w:hAnsi="Times New Roman" w:cs="Times New Roman"/>
                <w:color w:val="FF0000"/>
              </w:rPr>
              <w:t>.</w:t>
            </w:r>
          </w:p>
        </w:tc>
        <w:tc>
          <w:tcPr>
            <w:tcW w:w="1086" w:type="dxa"/>
          </w:tcPr>
          <w:p w14:paraId="29FD169E" w14:textId="1A3B0B4E" w:rsidR="15C4C069" w:rsidRDefault="0EC44AA8" w:rsidP="29394C64">
            <w:pPr>
              <w:rPr>
                <w:rFonts w:ascii="Times New Roman" w:eastAsia="Times New Roman" w:hAnsi="Times New Roman" w:cs="Times New Roman"/>
              </w:rPr>
            </w:pPr>
            <w:r w:rsidRPr="29394C64">
              <w:rPr>
                <w:rFonts w:ascii="Times New Roman" w:eastAsia="Times New Roman" w:hAnsi="Times New Roman" w:cs="Times New Roman"/>
              </w:rPr>
              <w:t>LC10</w:t>
            </w:r>
          </w:p>
          <w:p w14:paraId="453730FE" w14:textId="0B0495A4" w:rsidR="15C4C069" w:rsidRDefault="0EC44AA8" w:rsidP="29394C64">
            <w:pPr>
              <w:rPr>
                <w:rFonts w:ascii="Times New Roman" w:eastAsia="Times New Roman" w:hAnsi="Times New Roman" w:cs="Times New Roman"/>
              </w:rPr>
            </w:pPr>
            <w:r w:rsidRPr="29394C64">
              <w:rPr>
                <w:rFonts w:ascii="Times New Roman" w:eastAsia="Times New Roman" w:hAnsi="Times New Roman" w:cs="Times New Roman"/>
              </w:rPr>
              <w:t>PG20</w:t>
            </w:r>
          </w:p>
          <w:p w14:paraId="6D7D670F" w14:textId="2772F537" w:rsidR="15C4C069" w:rsidRDefault="0EC44AA8" w:rsidP="29394C64">
            <w:pPr>
              <w:rPr>
                <w:rFonts w:ascii="Times New Roman" w:eastAsia="Times New Roman" w:hAnsi="Times New Roman" w:cs="Times New Roman"/>
              </w:rPr>
            </w:pPr>
            <w:r w:rsidRPr="29394C64">
              <w:rPr>
                <w:rFonts w:ascii="Times New Roman" w:eastAsia="Times New Roman" w:hAnsi="Times New Roman" w:cs="Times New Roman"/>
              </w:rPr>
              <w:t>ITEM1</w:t>
            </w:r>
          </w:p>
        </w:tc>
      </w:tr>
      <w:tr w:rsidR="15C4C069" w14:paraId="7F2C284D" w14:textId="77777777" w:rsidTr="00DB2E87">
        <w:trPr>
          <w:trHeight w:val="300"/>
        </w:trPr>
        <w:tc>
          <w:tcPr>
            <w:tcW w:w="4017" w:type="dxa"/>
          </w:tcPr>
          <w:p w14:paraId="41C3B99F" w14:textId="1D7D15C7" w:rsidR="0080484F" w:rsidRDefault="0EC44AA8" w:rsidP="29394C64">
            <w:pPr>
              <w:rPr>
                <w:rFonts w:ascii="Times New Roman" w:eastAsia="Times New Roman" w:hAnsi="Times New Roman" w:cs="Times New Roman"/>
              </w:rPr>
            </w:pPr>
            <w:r w:rsidRPr="29394C64">
              <w:rPr>
                <w:rFonts w:ascii="Times New Roman" w:eastAsia="Times New Roman" w:hAnsi="Times New Roman" w:cs="Times New Roman"/>
              </w:rPr>
              <w:t>17</w:t>
            </w:r>
            <w:r w:rsidR="219D8D9E" w:rsidRPr="29394C64">
              <w:rPr>
                <w:rFonts w:ascii="Times New Roman" w:eastAsia="Times New Roman" w:hAnsi="Times New Roman" w:cs="Times New Roman"/>
              </w:rPr>
              <w:t>q</w:t>
            </w:r>
            <w:r w:rsidRPr="29394C64">
              <w:rPr>
                <w:rFonts w:ascii="Times New Roman" w:eastAsia="Times New Roman" w:hAnsi="Times New Roman" w:cs="Times New Roman"/>
              </w:rPr>
              <w:t>.  Could you please clarify what exactly is expected as a 'demonstration of the IEA tools and reports' to meet the requirement listed in Item 2 from the Requirements Matrix for LABOR CATEGORY #13?</w:t>
            </w:r>
          </w:p>
        </w:tc>
        <w:tc>
          <w:tcPr>
            <w:tcW w:w="5697" w:type="dxa"/>
          </w:tcPr>
          <w:p w14:paraId="693AA0CD" w14:textId="4C40012E" w:rsidR="15C4C069" w:rsidRDefault="17BB1A62" w:rsidP="29394C64">
            <w:pPr>
              <w:rPr>
                <w:rFonts w:ascii="Times New Roman" w:eastAsia="Times New Roman" w:hAnsi="Times New Roman" w:cs="Times New Roman"/>
              </w:rPr>
            </w:pPr>
            <w:r w:rsidRPr="29394C64">
              <w:rPr>
                <w:rFonts w:ascii="Times New Roman" w:eastAsia="Times New Roman" w:hAnsi="Times New Roman" w:cs="Times New Roman"/>
              </w:rPr>
              <w:t>17</w:t>
            </w:r>
            <w:r w:rsidR="12DED374" w:rsidRPr="29394C64">
              <w:rPr>
                <w:rFonts w:ascii="Times New Roman" w:eastAsia="Times New Roman" w:hAnsi="Times New Roman" w:cs="Times New Roman"/>
              </w:rPr>
              <w:t>a</w:t>
            </w:r>
            <w:r w:rsidRPr="29394C64">
              <w:rPr>
                <w:rFonts w:ascii="Times New Roman" w:eastAsia="Times New Roman" w:hAnsi="Times New Roman" w:cs="Times New Roman"/>
              </w:rPr>
              <w:t xml:space="preserve">. </w:t>
            </w:r>
            <w:r w:rsidR="00111D08">
              <w:rPr>
                <w:rFonts w:ascii="Times New Roman" w:eastAsia="Times New Roman" w:hAnsi="Times New Roman" w:cs="Times New Roman"/>
              </w:rPr>
              <w:t xml:space="preserve"> </w:t>
            </w:r>
            <w:r w:rsidR="7986C8FD" w:rsidRPr="29394C64">
              <w:rPr>
                <w:rFonts w:ascii="Times New Roman" w:eastAsia="Times New Roman" w:hAnsi="Times New Roman" w:cs="Times New Roman"/>
              </w:rPr>
              <w:t>We are requesting information about tools used for running an IEA process and examples of what would be the outcome, i.e. a report with data, results, and action points</w:t>
            </w:r>
            <w:r w:rsidR="00B458EA">
              <w:rPr>
                <w:rFonts w:ascii="Times New Roman" w:eastAsia="Times New Roman" w:hAnsi="Times New Roman" w:cs="Times New Roman"/>
              </w:rPr>
              <w:t>.</w:t>
            </w:r>
          </w:p>
        </w:tc>
        <w:tc>
          <w:tcPr>
            <w:tcW w:w="1086" w:type="dxa"/>
          </w:tcPr>
          <w:p w14:paraId="43731413" w14:textId="3B9A5DDF" w:rsidR="15C4C069" w:rsidRDefault="0EC44AA8" w:rsidP="29394C64">
            <w:pPr>
              <w:rPr>
                <w:rFonts w:ascii="Times New Roman" w:eastAsia="Times New Roman" w:hAnsi="Times New Roman" w:cs="Times New Roman"/>
              </w:rPr>
            </w:pPr>
            <w:r w:rsidRPr="29394C64">
              <w:rPr>
                <w:rFonts w:ascii="Times New Roman" w:eastAsia="Times New Roman" w:hAnsi="Times New Roman" w:cs="Times New Roman"/>
              </w:rPr>
              <w:t>LC13</w:t>
            </w:r>
          </w:p>
          <w:p w14:paraId="170023FC" w14:textId="4D11C5E4" w:rsidR="15C4C069" w:rsidRDefault="0EC44AA8" w:rsidP="29394C64">
            <w:pPr>
              <w:rPr>
                <w:rFonts w:ascii="Times New Roman" w:eastAsia="Times New Roman" w:hAnsi="Times New Roman" w:cs="Times New Roman"/>
              </w:rPr>
            </w:pPr>
            <w:r w:rsidRPr="29394C64">
              <w:rPr>
                <w:rFonts w:ascii="Times New Roman" w:eastAsia="Times New Roman" w:hAnsi="Times New Roman" w:cs="Times New Roman"/>
              </w:rPr>
              <w:t>PG26</w:t>
            </w:r>
          </w:p>
          <w:p w14:paraId="47A11342" w14:textId="049E53DF" w:rsidR="15C4C069" w:rsidRDefault="0EC44AA8" w:rsidP="29394C64">
            <w:pPr>
              <w:rPr>
                <w:rFonts w:ascii="Times New Roman" w:eastAsia="Times New Roman" w:hAnsi="Times New Roman" w:cs="Times New Roman"/>
              </w:rPr>
            </w:pPr>
            <w:r w:rsidRPr="29394C64">
              <w:rPr>
                <w:rFonts w:ascii="Times New Roman" w:eastAsia="Times New Roman" w:hAnsi="Times New Roman" w:cs="Times New Roman"/>
              </w:rPr>
              <w:t>ITEM 2</w:t>
            </w:r>
          </w:p>
        </w:tc>
      </w:tr>
      <w:tr w:rsidR="3A79ED59" w14:paraId="1B598087" w14:textId="77777777" w:rsidTr="00DB2E87">
        <w:trPr>
          <w:trHeight w:val="300"/>
        </w:trPr>
        <w:tc>
          <w:tcPr>
            <w:tcW w:w="4017" w:type="dxa"/>
          </w:tcPr>
          <w:p w14:paraId="74983F28" w14:textId="77777777" w:rsidR="238F66D2" w:rsidRDefault="0EC44AA8" w:rsidP="29394C64">
            <w:pPr>
              <w:rPr>
                <w:rFonts w:ascii="Times New Roman" w:eastAsia="Times New Roman" w:hAnsi="Times New Roman" w:cs="Times New Roman"/>
              </w:rPr>
            </w:pPr>
            <w:r w:rsidRPr="009952FF">
              <w:rPr>
                <w:rFonts w:ascii="Times New Roman" w:eastAsia="Times New Roman" w:hAnsi="Times New Roman" w:cs="Times New Roman"/>
              </w:rPr>
              <w:lastRenderedPageBreak/>
              <w:t>18</w:t>
            </w:r>
            <w:r w:rsidR="3051C6F0" w:rsidRPr="009952FF">
              <w:rPr>
                <w:rFonts w:ascii="Times New Roman" w:eastAsia="Times New Roman" w:hAnsi="Times New Roman" w:cs="Times New Roman"/>
              </w:rPr>
              <w:t>q</w:t>
            </w:r>
            <w:r w:rsidRPr="009952FF">
              <w:rPr>
                <w:rFonts w:ascii="Times New Roman" w:eastAsia="Times New Roman" w:hAnsi="Times New Roman" w:cs="Times New Roman"/>
              </w:rPr>
              <w:t>. Could you please specify the required/preferred format of the 'demonstration of the IEA tools and reports' which should be provided to meet Item 2 from the Requirements Matrix for LABOR CATEGORY #13?</w:t>
            </w:r>
          </w:p>
          <w:p w14:paraId="54585F51" w14:textId="31BE0C11" w:rsidR="0080484F" w:rsidRPr="009952FF" w:rsidRDefault="0080484F" w:rsidP="29394C64">
            <w:pPr>
              <w:rPr>
                <w:rFonts w:ascii="Times New Roman" w:eastAsia="Times New Roman" w:hAnsi="Times New Roman" w:cs="Times New Roman"/>
              </w:rPr>
            </w:pPr>
          </w:p>
        </w:tc>
        <w:tc>
          <w:tcPr>
            <w:tcW w:w="5697" w:type="dxa"/>
          </w:tcPr>
          <w:p w14:paraId="757C9058" w14:textId="2B36FE4D" w:rsidR="3A79ED59" w:rsidRPr="009952FF" w:rsidRDefault="02AF01CB" w:rsidP="00301A8B">
            <w:pPr>
              <w:rPr>
                <w:rFonts w:ascii="Times New Roman" w:eastAsia="Times New Roman" w:hAnsi="Times New Roman" w:cs="Times New Roman"/>
              </w:rPr>
            </w:pPr>
            <w:r w:rsidRPr="009952FF">
              <w:rPr>
                <w:rFonts w:ascii="Times New Roman" w:eastAsia="Times New Roman" w:hAnsi="Times New Roman" w:cs="Times New Roman"/>
              </w:rPr>
              <w:t>18</w:t>
            </w:r>
            <w:r w:rsidR="793D782B" w:rsidRPr="009952FF">
              <w:rPr>
                <w:rFonts w:ascii="Times New Roman" w:eastAsia="Times New Roman" w:hAnsi="Times New Roman" w:cs="Times New Roman"/>
              </w:rPr>
              <w:t>a</w:t>
            </w:r>
            <w:r w:rsidRPr="009952FF">
              <w:rPr>
                <w:rFonts w:ascii="Times New Roman" w:eastAsia="Times New Roman" w:hAnsi="Times New Roman" w:cs="Times New Roman"/>
              </w:rPr>
              <w:t>.</w:t>
            </w:r>
            <w:r w:rsidR="00111D08">
              <w:rPr>
                <w:rFonts w:ascii="Times New Roman" w:eastAsia="Times New Roman" w:hAnsi="Times New Roman" w:cs="Times New Roman"/>
              </w:rPr>
              <w:t xml:space="preserve"> </w:t>
            </w:r>
            <w:r w:rsidRPr="009952FF">
              <w:rPr>
                <w:rFonts w:ascii="Times New Roman" w:eastAsia="Times New Roman" w:hAnsi="Times New Roman" w:cs="Times New Roman"/>
              </w:rPr>
              <w:t xml:space="preserve"> </w:t>
            </w:r>
            <w:r w:rsidR="009952FF" w:rsidRPr="009952FF">
              <w:rPr>
                <w:rFonts w:ascii="Times New Roman" w:eastAsia="Times New Roman" w:hAnsi="Times New Roman" w:cs="Times New Roman"/>
              </w:rPr>
              <w:t xml:space="preserve">No specific format. </w:t>
            </w:r>
          </w:p>
        </w:tc>
        <w:tc>
          <w:tcPr>
            <w:tcW w:w="1086" w:type="dxa"/>
          </w:tcPr>
          <w:p w14:paraId="653BE25A" w14:textId="3B9A5DDF" w:rsidR="238F66D2" w:rsidRPr="009952FF" w:rsidRDefault="0EC44AA8" w:rsidP="29394C64">
            <w:pPr>
              <w:rPr>
                <w:rFonts w:ascii="Times New Roman" w:eastAsia="Times New Roman" w:hAnsi="Times New Roman" w:cs="Times New Roman"/>
              </w:rPr>
            </w:pPr>
            <w:r w:rsidRPr="009952FF">
              <w:rPr>
                <w:rFonts w:ascii="Times New Roman" w:eastAsia="Times New Roman" w:hAnsi="Times New Roman" w:cs="Times New Roman"/>
              </w:rPr>
              <w:t>LC13</w:t>
            </w:r>
          </w:p>
          <w:p w14:paraId="4B8357EF" w14:textId="4D11C5E4" w:rsidR="238F66D2" w:rsidRPr="009952FF" w:rsidRDefault="0EC44AA8" w:rsidP="29394C64">
            <w:pPr>
              <w:rPr>
                <w:rFonts w:ascii="Times New Roman" w:eastAsia="Times New Roman" w:hAnsi="Times New Roman" w:cs="Times New Roman"/>
              </w:rPr>
            </w:pPr>
            <w:r w:rsidRPr="009952FF">
              <w:rPr>
                <w:rFonts w:ascii="Times New Roman" w:eastAsia="Times New Roman" w:hAnsi="Times New Roman" w:cs="Times New Roman"/>
              </w:rPr>
              <w:t>PG26</w:t>
            </w:r>
          </w:p>
          <w:p w14:paraId="5F38873E" w14:textId="049E53DF" w:rsidR="238F66D2" w:rsidRPr="009952FF" w:rsidRDefault="0EC44AA8" w:rsidP="29394C64">
            <w:pPr>
              <w:rPr>
                <w:rFonts w:ascii="Times New Roman" w:eastAsia="Times New Roman" w:hAnsi="Times New Roman" w:cs="Times New Roman"/>
              </w:rPr>
            </w:pPr>
            <w:r w:rsidRPr="009952FF">
              <w:rPr>
                <w:rFonts w:ascii="Times New Roman" w:eastAsia="Times New Roman" w:hAnsi="Times New Roman" w:cs="Times New Roman"/>
              </w:rPr>
              <w:t>ITEM 2</w:t>
            </w:r>
          </w:p>
          <w:p w14:paraId="59308DE9" w14:textId="6FF83675" w:rsidR="3A79ED59" w:rsidRPr="009952FF" w:rsidRDefault="3A79ED59" w:rsidP="29394C64">
            <w:pPr>
              <w:rPr>
                <w:rFonts w:ascii="Times New Roman" w:eastAsia="Times New Roman" w:hAnsi="Times New Roman" w:cs="Times New Roman"/>
              </w:rPr>
            </w:pPr>
          </w:p>
        </w:tc>
      </w:tr>
      <w:tr w:rsidR="3A79ED59" w14:paraId="03F4E535" w14:textId="77777777" w:rsidTr="00DB2E87">
        <w:trPr>
          <w:trHeight w:val="300"/>
        </w:trPr>
        <w:tc>
          <w:tcPr>
            <w:tcW w:w="4017" w:type="dxa"/>
          </w:tcPr>
          <w:p w14:paraId="35769EFB" w14:textId="77777777" w:rsidR="238F66D2" w:rsidRDefault="0EC44AA8" w:rsidP="29394C64">
            <w:pPr>
              <w:rPr>
                <w:rFonts w:ascii="Times New Roman" w:eastAsia="Times New Roman" w:hAnsi="Times New Roman" w:cs="Times New Roman"/>
              </w:rPr>
            </w:pPr>
            <w:r w:rsidRPr="29394C64">
              <w:rPr>
                <w:rFonts w:ascii="Times New Roman" w:eastAsia="Times New Roman" w:hAnsi="Times New Roman" w:cs="Times New Roman"/>
              </w:rPr>
              <w:t>19</w:t>
            </w:r>
            <w:r w:rsidR="43D4A058" w:rsidRPr="29394C64">
              <w:rPr>
                <w:rFonts w:ascii="Times New Roman" w:eastAsia="Times New Roman" w:hAnsi="Times New Roman" w:cs="Times New Roman"/>
              </w:rPr>
              <w:t>q</w:t>
            </w:r>
            <w:r w:rsidRPr="29394C64">
              <w:rPr>
                <w:rFonts w:ascii="Times New Roman" w:eastAsia="Times New Roman" w:hAnsi="Times New Roman" w:cs="Times New Roman"/>
              </w:rPr>
              <w:t>. Should the 'demonstration of the IEA tools and reports' be included as part of the CV or is there a separate submission process for Item 2 from the Requirements Matrix for LABOR CATEGORY #13?</w:t>
            </w:r>
          </w:p>
          <w:p w14:paraId="5A918F8E" w14:textId="20762DE7" w:rsidR="0080484F" w:rsidRDefault="0080484F" w:rsidP="29394C64">
            <w:pPr>
              <w:rPr>
                <w:rFonts w:ascii="Times New Roman" w:eastAsia="Times New Roman" w:hAnsi="Times New Roman" w:cs="Times New Roman"/>
              </w:rPr>
            </w:pPr>
          </w:p>
        </w:tc>
        <w:tc>
          <w:tcPr>
            <w:tcW w:w="5697" w:type="dxa"/>
          </w:tcPr>
          <w:p w14:paraId="01507740" w14:textId="0974BE87" w:rsidR="3A79ED59" w:rsidRDefault="7C14110F" w:rsidP="29394C64">
            <w:pPr>
              <w:rPr>
                <w:rFonts w:ascii="Times New Roman" w:eastAsia="Times New Roman" w:hAnsi="Times New Roman" w:cs="Times New Roman"/>
              </w:rPr>
            </w:pPr>
            <w:r w:rsidRPr="29394C64">
              <w:rPr>
                <w:rFonts w:ascii="Times New Roman" w:eastAsia="Times New Roman" w:hAnsi="Times New Roman" w:cs="Times New Roman"/>
              </w:rPr>
              <w:t>19</w:t>
            </w:r>
            <w:r w:rsidR="29EA5EE3" w:rsidRPr="29394C64">
              <w:rPr>
                <w:rFonts w:ascii="Times New Roman" w:eastAsia="Times New Roman" w:hAnsi="Times New Roman" w:cs="Times New Roman"/>
              </w:rPr>
              <w:t>a</w:t>
            </w:r>
            <w:r w:rsidRPr="29394C64">
              <w:rPr>
                <w:rFonts w:ascii="Times New Roman" w:eastAsia="Times New Roman" w:hAnsi="Times New Roman" w:cs="Times New Roman"/>
              </w:rPr>
              <w:t xml:space="preserve">. </w:t>
            </w:r>
            <w:r w:rsidR="3363EA72" w:rsidRPr="29394C64">
              <w:rPr>
                <w:rFonts w:ascii="Times New Roman" w:eastAsia="Times New Roman" w:hAnsi="Times New Roman" w:cs="Times New Roman"/>
              </w:rPr>
              <w:t xml:space="preserve"> No separate process - these can be included with the CV</w:t>
            </w:r>
            <w:r w:rsidR="009952FF">
              <w:rPr>
                <w:rFonts w:ascii="Times New Roman" w:eastAsia="Times New Roman" w:hAnsi="Times New Roman" w:cs="Times New Roman"/>
              </w:rPr>
              <w:t>.</w:t>
            </w:r>
          </w:p>
        </w:tc>
        <w:tc>
          <w:tcPr>
            <w:tcW w:w="1086" w:type="dxa"/>
          </w:tcPr>
          <w:p w14:paraId="67F6BC47" w14:textId="3B9A5DDF" w:rsidR="238F66D2" w:rsidRDefault="0EC44AA8" w:rsidP="29394C64">
            <w:pPr>
              <w:rPr>
                <w:rFonts w:ascii="Times New Roman" w:eastAsia="Times New Roman" w:hAnsi="Times New Roman" w:cs="Times New Roman"/>
              </w:rPr>
            </w:pPr>
            <w:r w:rsidRPr="29394C64">
              <w:rPr>
                <w:rFonts w:ascii="Times New Roman" w:eastAsia="Times New Roman" w:hAnsi="Times New Roman" w:cs="Times New Roman"/>
              </w:rPr>
              <w:t>LC13</w:t>
            </w:r>
          </w:p>
          <w:p w14:paraId="67A273CE" w14:textId="4D11C5E4" w:rsidR="238F66D2" w:rsidRDefault="0EC44AA8" w:rsidP="29394C64">
            <w:pPr>
              <w:rPr>
                <w:rFonts w:ascii="Times New Roman" w:eastAsia="Times New Roman" w:hAnsi="Times New Roman" w:cs="Times New Roman"/>
              </w:rPr>
            </w:pPr>
            <w:r w:rsidRPr="29394C64">
              <w:rPr>
                <w:rFonts w:ascii="Times New Roman" w:eastAsia="Times New Roman" w:hAnsi="Times New Roman" w:cs="Times New Roman"/>
              </w:rPr>
              <w:t>PG26</w:t>
            </w:r>
          </w:p>
          <w:p w14:paraId="043C43C8" w14:textId="049E53DF" w:rsidR="238F66D2" w:rsidRDefault="0EC44AA8" w:rsidP="29394C64">
            <w:pPr>
              <w:rPr>
                <w:rFonts w:ascii="Times New Roman" w:eastAsia="Times New Roman" w:hAnsi="Times New Roman" w:cs="Times New Roman"/>
              </w:rPr>
            </w:pPr>
            <w:r w:rsidRPr="29394C64">
              <w:rPr>
                <w:rFonts w:ascii="Times New Roman" w:eastAsia="Times New Roman" w:hAnsi="Times New Roman" w:cs="Times New Roman"/>
              </w:rPr>
              <w:t>ITEM 2</w:t>
            </w:r>
          </w:p>
          <w:p w14:paraId="2F715552" w14:textId="4DFF055A" w:rsidR="3A79ED59" w:rsidRDefault="3A79ED59" w:rsidP="29394C64">
            <w:pPr>
              <w:rPr>
                <w:rFonts w:ascii="Times New Roman" w:eastAsia="Times New Roman" w:hAnsi="Times New Roman" w:cs="Times New Roman"/>
              </w:rPr>
            </w:pPr>
          </w:p>
        </w:tc>
      </w:tr>
      <w:tr w:rsidR="3A79ED59" w14:paraId="44F37D78" w14:textId="77777777" w:rsidTr="00DB2E87">
        <w:trPr>
          <w:trHeight w:val="300"/>
        </w:trPr>
        <w:tc>
          <w:tcPr>
            <w:tcW w:w="4017" w:type="dxa"/>
          </w:tcPr>
          <w:p w14:paraId="64E9CDFC" w14:textId="77777777" w:rsidR="238F66D2" w:rsidRDefault="0EC44AA8" w:rsidP="29394C64">
            <w:pPr>
              <w:rPr>
                <w:rFonts w:ascii="Times New Roman" w:eastAsia="Times New Roman" w:hAnsi="Times New Roman" w:cs="Times New Roman"/>
              </w:rPr>
            </w:pPr>
            <w:r w:rsidRPr="29394C64">
              <w:rPr>
                <w:rFonts w:ascii="Times New Roman" w:eastAsia="Times New Roman" w:hAnsi="Times New Roman" w:cs="Times New Roman"/>
              </w:rPr>
              <w:t>20</w:t>
            </w:r>
            <w:r w:rsidR="63B93AE3" w:rsidRPr="29394C64">
              <w:rPr>
                <w:rFonts w:ascii="Times New Roman" w:eastAsia="Times New Roman" w:hAnsi="Times New Roman" w:cs="Times New Roman"/>
              </w:rPr>
              <w:t>q</w:t>
            </w:r>
            <w:r w:rsidRPr="29394C64">
              <w:rPr>
                <w:rFonts w:ascii="Times New Roman" w:eastAsia="Times New Roman" w:hAnsi="Times New Roman" w:cs="Times New Roman"/>
              </w:rPr>
              <w:t>.  Could you please clarify what is meant by 'score those reports' in the last part of Item 2 from the Requirements Matrix for LABOR CATEGORY #13? Is there a specific evaluation process or criteria we should follow?</w:t>
            </w:r>
          </w:p>
          <w:p w14:paraId="67919C2B" w14:textId="52D9A200" w:rsidR="0080484F" w:rsidRDefault="0080484F" w:rsidP="29394C64">
            <w:pPr>
              <w:rPr>
                <w:rFonts w:ascii="Times New Roman" w:eastAsia="Times New Roman" w:hAnsi="Times New Roman" w:cs="Times New Roman"/>
              </w:rPr>
            </w:pPr>
          </w:p>
        </w:tc>
        <w:tc>
          <w:tcPr>
            <w:tcW w:w="5697" w:type="dxa"/>
          </w:tcPr>
          <w:p w14:paraId="22EA23C7" w14:textId="5EBDE814" w:rsidR="3A79ED59" w:rsidRDefault="11184720" w:rsidP="29394C64">
            <w:pPr>
              <w:rPr>
                <w:rFonts w:ascii="Times New Roman" w:eastAsia="Times New Roman" w:hAnsi="Times New Roman" w:cs="Times New Roman"/>
              </w:rPr>
            </w:pPr>
            <w:r w:rsidRPr="29394C64">
              <w:rPr>
                <w:rFonts w:ascii="Times New Roman" w:eastAsia="Times New Roman" w:hAnsi="Times New Roman" w:cs="Times New Roman"/>
              </w:rPr>
              <w:t>20</w:t>
            </w:r>
            <w:r w:rsidR="437F3EEA" w:rsidRPr="29394C64">
              <w:rPr>
                <w:rFonts w:ascii="Times New Roman" w:eastAsia="Times New Roman" w:hAnsi="Times New Roman" w:cs="Times New Roman"/>
              </w:rPr>
              <w:t>a</w:t>
            </w:r>
            <w:r w:rsidRPr="29394C64">
              <w:rPr>
                <w:rFonts w:ascii="Times New Roman" w:eastAsia="Times New Roman" w:hAnsi="Times New Roman" w:cs="Times New Roman"/>
              </w:rPr>
              <w:t xml:space="preserve">. </w:t>
            </w:r>
            <w:r w:rsidR="73D73FE1" w:rsidRPr="29394C64">
              <w:rPr>
                <w:rFonts w:ascii="Times New Roman" w:eastAsia="Times New Roman" w:hAnsi="Times New Roman" w:cs="Times New Roman"/>
              </w:rPr>
              <w:t xml:space="preserve"> The question pertains to how the candidate would evaluate the results of running the IEA process/tools to get a qualified outcome</w:t>
            </w:r>
            <w:r w:rsidR="009952FF">
              <w:rPr>
                <w:rFonts w:ascii="Times New Roman" w:eastAsia="Times New Roman" w:hAnsi="Times New Roman" w:cs="Times New Roman"/>
              </w:rPr>
              <w:t>.</w:t>
            </w:r>
          </w:p>
        </w:tc>
        <w:tc>
          <w:tcPr>
            <w:tcW w:w="1086" w:type="dxa"/>
          </w:tcPr>
          <w:p w14:paraId="130D09DA" w14:textId="3B9A5DDF" w:rsidR="238F66D2" w:rsidRDefault="0EC44AA8" w:rsidP="29394C64">
            <w:pPr>
              <w:rPr>
                <w:rFonts w:ascii="Times New Roman" w:eastAsia="Times New Roman" w:hAnsi="Times New Roman" w:cs="Times New Roman"/>
              </w:rPr>
            </w:pPr>
            <w:r w:rsidRPr="29394C64">
              <w:rPr>
                <w:rFonts w:ascii="Times New Roman" w:eastAsia="Times New Roman" w:hAnsi="Times New Roman" w:cs="Times New Roman"/>
              </w:rPr>
              <w:t>LC13</w:t>
            </w:r>
          </w:p>
          <w:p w14:paraId="4CF10E81" w14:textId="4D11C5E4" w:rsidR="238F66D2" w:rsidRDefault="0EC44AA8" w:rsidP="29394C64">
            <w:pPr>
              <w:rPr>
                <w:rFonts w:ascii="Times New Roman" w:eastAsia="Times New Roman" w:hAnsi="Times New Roman" w:cs="Times New Roman"/>
              </w:rPr>
            </w:pPr>
            <w:r w:rsidRPr="29394C64">
              <w:rPr>
                <w:rFonts w:ascii="Times New Roman" w:eastAsia="Times New Roman" w:hAnsi="Times New Roman" w:cs="Times New Roman"/>
              </w:rPr>
              <w:t>PG26</w:t>
            </w:r>
          </w:p>
          <w:p w14:paraId="535865AE" w14:textId="049E53DF" w:rsidR="238F66D2" w:rsidRDefault="0EC44AA8" w:rsidP="29394C64">
            <w:pPr>
              <w:rPr>
                <w:rFonts w:ascii="Times New Roman" w:eastAsia="Times New Roman" w:hAnsi="Times New Roman" w:cs="Times New Roman"/>
              </w:rPr>
            </w:pPr>
            <w:r w:rsidRPr="29394C64">
              <w:rPr>
                <w:rFonts w:ascii="Times New Roman" w:eastAsia="Times New Roman" w:hAnsi="Times New Roman" w:cs="Times New Roman"/>
              </w:rPr>
              <w:t>ITEM 2</w:t>
            </w:r>
          </w:p>
          <w:p w14:paraId="63603FC5" w14:textId="413AA5CD" w:rsidR="3A79ED59" w:rsidRDefault="3A79ED59" w:rsidP="29394C64">
            <w:pPr>
              <w:rPr>
                <w:rFonts w:ascii="Times New Roman" w:eastAsia="Times New Roman" w:hAnsi="Times New Roman" w:cs="Times New Roman"/>
              </w:rPr>
            </w:pPr>
          </w:p>
        </w:tc>
      </w:tr>
      <w:tr w:rsidR="3A79ED59" w14:paraId="70BB6FBD" w14:textId="77777777" w:rsidTr="00DB2E87">
        <w:trPr>
          <w:trHeight w:val="300"/>
        </w:trPr>
        <w:tc>
          <w:tcPr>
            <w:tcW w:w="4017" w:type="dxa"/>
          </w:tcPr>
          <w:p w14:paraId="4D77E5F4" w14:textId="77777777" w:rsidR="238F66D2" w:rsidRDefault="0EC44AA8" w:rsidP="29394C64">
            <w:pPr>
              <w:rPr>
                <w:rFonts w:ascii="Times New Roman" w:eastAsia="Times New Roman" w:hAnsi="Times New Roman" w:cs="Times New Roman"/>
              </w:rPr>
            </w:pPr>
            <w:r w:rsidRPr="29394C64">
              <w:rPr>
                <w:rFonts w:ascii="Times New Roman" w:eastAsia="Times New Roman" w:hAnsi="Times New Roman" w:cs="Times New Roman"/>
              </w:rPr>
              <w:t>21</w:t>
            </w:r>
            <w:r w:rsidR="6F48CFC2" w:rsidRPr="29394C64">
              <w:rPr>
                <w:rFonts w:ascii="Times New Roman" w:eastAsia="Times New Roman" w:hAnsi="Times New Roman" w:cs="Times New Roman"/>
              </w:rPr>
              <w:t>q</w:t>
            </w:r>
            <w:r w:rsidRPr="29394C64">
              <w:rPr>
                <w:rFonts w:ascii="Times New Roman" w:eastAsia="Times New Roman" w:hAnsi="Times New Roman" w:cs="Times New Roman"/>
              </w:rPr>
              <w:t>. Could you clarify what points will be assigned to candidates with less than 2 years of working knowledge of how to conduct industry research, including methods in which to gather data on audiences, how to track behaviours, preferences, and actions? The current point distribution is 0 points for 'no experience' and 1-10 points for '2+ years' of experience.</w:t>
            </w:r>
          </w:p>
          <w:p w14:paraId="54FA8F85" w14:textId="62A8B1D0" w:rsidR="0080484F" w:rsidRDefault="0080484F" w:rsidP="29394C64">
            <w:pPr>
              <w:rPr>
                <w:rFonts w:ascii="Times New Roman" w:eastAsia="Times New Roman" w:hAnsi="Times New Roman" w:cs="Times New Roman"/>
              </w:rPr>
            </w:pPr>
          </w:p>
        </w:tc>
        <w:tc>
          <w:tcPr>
            <w:tcW w:w="5697" w:type="dxa"/>
          </w:tcPr>
          <w:p w14:paraId="53C74735" w14:textId="77C689E4" w:rsidR="00676110" w:rsidRDefault="32D1D101" w:rsidP="29394C64">
            <w:pPr>
              <w:rPr>
                <w:rFonts w:ascii="Times New Roman" w:eastAsia="Times New Roman" w:hAnsi="Times New Roman" w:cs="Times New Roman"/>
                <w:color w:val="FF0000"/>
              </w:rPr>
            </w:pPr>
            <w:r w:rsidRPr="29394C64">
              <w:rPr>
                <w:rFonts w:ascii="Times New Roman" w:eastAsia="Times New Roman" w:hAnsi="Times New Roman" w:cs="Times New Roman"/>
              </w:rPr>
              <w:t>21</w:t>
            </w:r>
            <w:r w:rsidR="2614E61B" w:rsidRPr="29394C64">
              <w:rPr>
                <w:rFonts w:ascii="Times New Roman" w:eastAsia="Times New Roman" w:hAnsi="Times New Roman" w:cs="Times New Roman"/>
              </w:rPr>
              <w:t>a</w:t>
            </w:r>
            <w:r w:rsidRPr="29394C64">
              <w:rPr>
                <w:rFonts w:ascii="Times New Roman" w:eastAsia="Times New Roman" w:hAnsi="Times New Roman" w:cs="Times New Roman"/>
              </w:rPr>
              <w:t xml:space="preserve">. </w:t>
            </w:r>
            <w:r w:rsidR="3B7FEABA" w:rsidRPr="29394C64">
              <w:rPr>
                <w:rFonts w:ascii="Times New Roman" w:eastAsia="Times New Roman" w:hAnsi="Times New Roman" w:cs="Times New Roman"/>
              </w:rPr>
              <w:t xml:space="preserve"> </w:t>
            </w:r>
            <w:r w:rsidR="00676110" w:rsidRPr="29394C64">
              <w:rPr>
                <w:rFonts w:ascii="Times New Roman" w:eastAsia="Times New Roman" w:hAnsi="Times New Roman" w:cs="Times New Roman"/>
                <w:color w:val="FF0000"/>
              </w:rPr>
              <w:t>See Amendment 2</w:t>
            </w:r>
            <w:r w:rsidR="00AD7EA2">
              <w:rPr>
                <w:rFonts w:ascii="Times New Roman" w:eastAsia="Times New Roman" w:hAnsi="Times New Roman" w:cs="Times New Roman"/>
                <w:color w:val="FF0000"/>
              </w:rPr>
              <w:t>.</w:t>
            </w:r>
          </w:p>
          <w:p w14:paraId="67E1258B" w14:textId="77777777" w:rsidR="00676110" w:rsidRDefault="00676110" w:rsidP="29394C64">
            <w:pPr>
              <w:rPr>
                <w:rFonts w:ascii="Times New Roman" w:eastAsia="Times New Roman" w:hAnsi="Times New Roman" w:cs="Times New Roman"/>
                <w:color w:val="FF0000"/>
              </w:rPr>
            </w:pPr>
          </w:p>
          <w:p w14:paraId="23FEF22F" w14:textId="436A3750" w:rsidR="3A79ED59" w:rsidRDefault="3A79ED59" w:rsidP="29394C64">
            <w:pPr>
              <w:rPr>
                <w:rFonts w:ascii="Times New Roman" w:eastAsia="Times New Roman" w:hAnsi="Times New Roman" w:cs="Times New Roman"/>
              </w:rPr>
            </w:pPr>
          </w:p>
        </w:tc>
        <w:tc>
          <w:tcPr>
            <w:tcW w:w="1086" w:type="dxa"/>
          </w:tcPr>
          <w:p w14:paraId="2B3EDF28" w14:textId="3B9A5DDF" w:rsidR="238F66D2" w:rsidRDefault="0EC44AA8" w:rsidP="29394C64">
            <w:pPr>
              <w:rPr>
                <w:rFonts w:ascii="Times New Roman" w:eastAsia="Times New Roman" w:hAnsi="Times New Roman" w:cs="Times New Roman"/>
              </w:rPr>
            </w:pPr>
            <w:r w:rsidRPr="29394C64">
              <w:rPr>
                <w:rFonts w:ascii="Times New Roman" w:eastAsia="Times New Roman" w:hAnsi="Times New Roman" w:cs="Times New Roman"/>
              </w:rPr>
              <w:t>LC13</w:t>
            </w:r>
          </w:p>
          <w:p w14:paraId="04623843" w14:textId="79F18DE8" w:rsidR="238F66D2" w:rsidRDefault="0EC44AA8" w:rsidP="29394C64">
            <w:pPr>
              <w:rPr>
                <w:rFonts w:ascii="Times New Roman" w:eastAsia="Times New Roman" w:hAnsi="Times New Roman" w:cs="Times New Roman"/>
              </w:rPr>
            </w:pPr>
            <w:r w:rsidRPr="29394C64">
              <w:rPr>
                <w:rFonts w:ascii="Times New Roman" w:eastAsia="Times New Roman" w:hAnsi="Times New Roman" w:cs="Times New Roman"/>
              </w:rPr>
              <w:t>PG2</w:t>
            </w:r>
            <w:r w:rsidR="147F76CE" w:rsidRPr="29394C64">
              <w:rPr>
                <w:rFonts w:ascii="Times New Roman" w:eastAsia="Times New Roman" w:hAnsi="Times New Roman" w:cs="Times New Roman"/>
              </w:rPr>
              <w:t>7</w:t>
            </w:r>
          </w:p>
          <w:p w14:paraId="788E4BEA" w14:textId="05FC9494" w:rsidR="238F66D2" w:rsidRDefault="0EC44AA8" w:rsidP="29394C64">
            <w:pPr>
              <w:rPr>
                <w:rFonts w:ascii="Times New Roman" w:eastAsia="Times New Roman" w:hAnsi="Times New Roman" w:cs="Times New Roman"/>
              </w:rPr>
            </w:pPr>
            <w:r w:rsidRPr="29394C64">
              <w:rPr>
                <w:rFonts w:ascii="Times New Roman" w:eastAsia="Times New Roman" w:hAnsi="Times New Roman" w:cs="Times New Roman"/>
              </w:rPr>
              <w:t xml:space="preserve">ITEM </w:t>
            </w:r>
            <w:r w:rsidR="6748373E" w:rsidRPr="29394C64">
              <w:rPr>
                <w:rFonts w:ascii="Times New Roman" w:eastAsia="Times New Roman" w:hAnsi="Times New Roman" w:cs="Times New Roman"/>
              </w:rPr>
              <w:t>7</w:t>
            </w:r>
          </w:p>
          <w:p w14:paraId="71BFC65D" w14:textId="1851B223" w:rsidR="3A79ED59" w:rsidRDefault="3A79ED59" w:rsidP="29394C64">
            <w:pPr>
              <w:rPr>
                <w:rFonts w:ascii="Times New Roman" w:eastAsia="Times New Roman" w:hAnsi="Times New Roman" w:cs="Times New Roman"/>
              </w:rPr>
            </w:pPr>
          </w:p>
        </w:tc>
      </w:tr>
      <w:tr w:rsidR="3A79ED59" w14:paraId="46B7BA4C" w14:textId="77777777" w:rsidTr="00DB2E87">
        <w:trPr>
          <w:trHeight w:val="300"/>
        </w:trPr>
        <w:tc>
          <w:tcPr>
            <w:tcW w:w="4017" w:type="dxa"/>
          </w:tcPr>
          <w:p w14:paraId="021FA516" w14:textId="77777777" w:rsidR="238F66D2" w:rsidRDefault="0EC44AA8" w:rsidP="29394C64">
            <w:pPr>
              <w:rPr>
                <w:rFonts w:ascii="Times New Roman" w:eastAsia="Times New Roman" w:hAnsi="Times New Roman" w:cs="Times New Roman"/>
              </w:rPr>
            </w:pPr>
            <w:r w:rsidRPr="29394C64">
              <w:rPr>
                <w:rFonts w:ascii="Times New Roman" w:eastAsia="Times New Roman" w:hAnsi="Times New Roman" w:cs="Times New Roman"/>
              </w:rPr>
              <w:t>22</w:t>
            </w:r>
            <w:r w:rsidR="7C0545CD" w:rsidRPr="29394C64">
              <w:rPr>
                <w:rFonts w:ascii="Times New Roman" w:eastAsia="Times New Roman" w:hAnsi="Times New Roman" w:cs="Times New Roman"/>
              </w:rPr>
              <w:t>q</w:t>
            </w:r>
            <w:r w:rsidRPr="29394C64">
              <w:rPr>
                <w:rFonts w:ascii="Times New Roman" w:eastAsia="Times New Roman" w:hAnsi="Times New Roman" w:cs="Times New Roman"/>
              </w:rPr>
              <w:t xml:space="preserve">. </w:t>
            </w:r>
            <w:r w:rsidR="7C052FDD" w:rsidRPr="29394C64">
              <w:rPr>
                <w:rFonts w:ascii="Times New Roman" w:eastAsia="Times New Roman" w:hAnsi="Times New Roman" w:cs="Times New Roman"/>
              </w:rPr>
              <w:t>Could you clarify what points will be assigned to candidates with less than 2 years of proven knowledge of communication principles and practices, how to promote a product or service, which channels to use, how to run campaigns, how to segment audiences? The current point distribution is 0 points for 'no experience' and 1-5 points for '2+ years' of experience.</w:t>
            </w:r>
          </w:p>
          <w:p w14:paraId="5CCB8373" w14:textId="1557881F" w:rsidR="0080484F" w:rsidRDefault="0080484F" w:rsidP="29394C64">
            <w:pPr>
              <w:rPr>
                <w:rFonts w:ascii="Times New Roman" w:eastAsia="Times New Roman" w:hAnsi="Times New Roman" w:cs="Times New Roman"/>
              </w:rPr>
            </w:pPr>
          </w:p>
        </w:tc>
        <w:tc>
          <w:tcPr>
            <w:tcW w:w="5697" w:type="dxa"/>
          </w:tcPr>
          <w:p w14:paraId="33DC3A72" w14:textId="16A4D954" w:rsidR="00AB5931" w:rsidRDefault="215F3E45" w:rsidP="29394C64">
            <w:pPr>
              <w:rPr>
                <w:rFonts w:ascii="Times New Roman" w:eastAsia="Times New Roman" w:hAnsi="Times New Roman" w:cs="Times New Roman"/>
                <w:color w:val="FF0000"/>
              </w:rPr>
            </w:pPr>
            <w:r w:rsidRPr="29394C64">
              <w:rPr>
                <w:rFonts w:ascii="Times New Roman" w:eastAsia="Times New Roman" w:hAnsi="Times New Roman" w:cs="Times New Roman"/>
              </w:rPr>
              <w:t>22</w:t>
            </w:r>
            <w:r w:rsidR="33EE29EF" w:rsidRPr="29394C64">
              <w:rPr>
                <w:rFonts w:ascii="Times New Roman" w:eastAsia="Times New Roman" w:hAnsi="Times New Roman" w:cs="Times New Roman"/>
              </w:rPr>
              <w:t>a</w:t>
            </w:r>
            <w:r w:rsidRPr="29394C64">
              <w:rPr>
                <w:rFonts w:ascii="Times New Roman" w:eastAsia="Times New Roman" w:hAnsi="Times New Roman" w:cs="Times New Roman"/>
              </w:rPr>
              <w:t>.</w:t>
            </w:r>
            <w:r w:rsidR="2EF442D5" w:rsidRPr="29394C64">
              <w:rPr>
                <w:rFonts w:ascii="Times New Roman" w:eastAsia="Times New Roman" w:hAnsi="Times New Roman" w:cs="Times New Roman"/>
              </w:rPr>
              <w:t xml:space="preserve"> </w:t>
            </w:r>
            <w:r w:rsidR="00AB5931">
              <w:rPr>
                <w:rFonts w:ascii="Times New Roman" w:eastAsia="Times New Roman" w:hAnsi="Times New Roman" w:cs="Times New Roman"/>
                <w:color w:val="FF0000"/>
              </w:rPr>
              <w:t xml:space="preserve"> See</w:t>
            </w:r>
            <w:r w:rsidR="00AB5931" w:rsidRPr="29394C64">
              <w:rPr>
                <w:rFonts w:ascii="Times New Roman" w:eastAsia="Times New Roman" w:hAnsi="Times New Roman" w:cs="Times New Roman"/>
                <w:color w:val="FF0000"/>
              </w:rPr>
              <w:t xml:space="preserve"> Amendment 2</w:t>
            </w:r>
            <w:r w:rsidR="00AD7EA2">
              <w:rPr>
                <w:rFonts w:ascii="Times New Roman" w:eastAsia="Times New Roman" w:hAnsi="Times New Roman" w:cs="Times New Roman"/>
                <w:color w:val="FF0000"/>
              </w:rPr>
              <w:t>.</w:t>
            </w:r>
          </w:p>
          <w:p w14:paraId="7B120D72" w14:textId="77777777" w:rsidR="00AB5931" w:rsidRDefault="00AB5931" w:rsidP="29394C64">
            <w:pPr>
              <w:rPr>
                <w:rFonts w:ascii="Times New Roman" w:eastAsia="Times New Roman" w:hAnsi="Times New Roman" w:cs="Times New Roman"/>
                <w:color w:val="FF0000"/>
              </w:rPr>
            </w:pPr>
          </w:p>
          <w:p w14:paraId="46D736FA" w14:textId="5CD8CE87" w:rsidR="3A79ED59" w:rsidRDefault="3A79ED59" w:rsidP="29394C64">
            <w:pPr>
              <w:rPr>
                <w:rFonts w:ascii="Times New Roman" w:eastAsia="Times New Roman" w:hAnsi="Times New Roman" w:cs="Times New Roman"/>
              </w:rPr>
            </w:pPr>
          </w:p>
        </w:tc>
        <w:tc>
          <w:tcPr>
            <w:tcW w:w="1086" w:type="dxa"/>
          </w:tcPr>
          <w:p w14:paraId="52B4AD48" w14:textId="3B9A5DDF" w:rsidR="238F66D2" w:rsidRDefault="0EC44AA8" w:rsidP="29394C64">
            <w:pPr>
              <w:rPr>
                <w:rFonts w:ascii="Times New Roman" w:eastAsia="Times New Roman" w:hAnsi="Times New Roman" w:cs="Times New Roman"/>
              </w:rPr>
            </w:pPr>
            <w:r w:rsidRPr="29394C64">
              <w:rPr>
                <w:rFonts w:ascii="Times New Roman" w:eastAsia="Times New Roman" w:hAnsi="Times New Roman" w:cs="Times New Roman"/>
              </w:rPr>
              <w:t>LC13</w:t>
            </w:r>
          </w:p>
          <w:p w14:paraId="25AF51D6" w14:textId="0A50DAE8" w:rsidR="238F66D2" w:rsidRDefault="0EC44AA8" w:rsidP="29394C64">
            <w:pPr>
              <w:rPr>
                <w:rFonts w:ascii="Times New Roman" w:eastAsia="Times New Roman" w:hAnsi="Times New Roman" w:cs="Times New Roman"/>
              </w:rPr>
            </w:pPr>
            <w:r w:rsidRPr="29394C64">
              <w:rPr>
                <w:rFonts w:ascii="Times New Roman" w:eastAsia="Times New Roman" w:hAnsi="Times New Roman" w:cs="Times New Roman"/>
              </w:rPr>
              <w:t>PG2</w:t>
            </w:r>
            <w:r w:rsidR="54BF8436" w:rsidRPr="29394C64">
              <w:rPr>
                <w:rFonts w:ascii="Times New Roman" w:eastAsia="Times New Roman" w:hAnsi="Times New Roman" w:cs="Times New Roman"/>
              </w:rPr>
              <w:t>7</w:t>
            </w:r>
          </w:p>
          <w:p w14:paraId="6FED80AE" w14:textId="3188ED67" w:rsidR="238F66D2" w:rsidRDefault="0EC44AA8" w:rsidP="29394C64">
            <w:pPr>
              <w:rPr>
                <w:rFonts w:ascii="Times New Roman" w:eastAsia="Times New Roman" w:hAnsi="Times New Roman" w:cs="Times New Roman"/>
              </w:rPr>
            </w:pPr>
            <w:r w:rsidRPr="29394C64">
              <w:rPr>
                <w:rFonts w:ascii="Times New Roman" w:eastAsia="Times New Roman" w:hAnsi="Times New Roman" w:cs="Times New Roman"/>
              </w:rPr>
              <w:t xml:space="preserve">ITEM </w:t>
            </w:r>
            <w:r w:rsidR="69E0D3E0" w:rsidRPr="29394C64">
              <w:rPr>
                <w:rFonts w:ascii="Times New Roman" w:eastAsia="Times New Roman" w:hAnsi="Times New Roman" w:cs="Times New Roman"/>
              </w:rPr>
              <w:t>8</w:t>
            </w:r>
          </w:p>
          <w:p w14:paraId="32CCF7C3" w14:textId="07AF1ED7" w:rsidR="3A79ED59" w:rsidRDefault="3A79ED59" w:rsidP="29394C64">
            <w:pPr>
              <w:rPr>
                <w:rFonts w:ascii="Times New Roman" w:eastAsia="Times New Roman" w:hAnsi="Times New Roman" w:cs="Times New Roman"/>
              </w:rPr>
            </w:pPr>
          </w:p>
        </w:tc>
      </w:tr>
      <w:tr w:rsidR="3A79ED59" w14:paraId="5273FD8E" w14:textId="77777777" w:rsidTr="00DB2E87">
        <w:trPr>
          <w:trHeight w:val="300"/>
        </w:trPr>
        <w:tc>
          <w:tcPr>
            <w:tcW w:w="4017" w:type="dxa"/>
          </w:tcPr>
          <w:p w14:paraId="10E3D7F0" w14:textId="236AC97C" w:rsidR="0080484F" w:rsidRDefault="0EC44AA8" w:rsidP="29394C64">
            <w:pPr>
              <w:rPr>
                <w:rFonts w:ascii="Times New Roman" w:eastAsia="Times New Roman" w:hAnsi="Times New Roman" w:cs="Times New Roman"/>
              </w:rPr>
            </w:pPr>
            <w:r w:rsidRPr="29394C64">
              <w:rPr>
                <w:rFonts w:ascii="Times New Roman" w:eastAsia="Times New Roman" w:hAnsi="Times New Roman" w:cs="Times New Roman"/>
              </w:rPr>
              <w:t>23</w:t>
            </w:r>
            <w:r w:rsidR="5183C295" w:rsidRPr="29394C64">
              <w:rPr>
                <w:rFonts w:ascii="Times New Roman" w:eastAsia="Times New Roman" w:hAnsi="Times New Roman" w:cs="Times New Roman"/>
              </w:rPr>
              <w:t>q</w:t>
            </w:r>
            <w:r w:rsidRPr="29394C64">
              <w:rPr>
                <w:rFonts w:ascii="Times New Roman" w:eastAsia="Times New Roman" w:hAnsi="Times New Roman" w:cs="Times New Roman"/>
              </w:rPr>
              <w:t xml:space="preserve">. </w:t>
            </w:r>
            <w:r w:rsidR="1C184E94" w:rsidRPr="29394C64">
              <w:rPr>
                <w:rFonts w:ascii="Times New Roman" w:eastAsia="Times New Roman" w:hAnsi="Times New Roman" w:cs="Times New Roman"/>
              </w:rPr>
              <w:t>Could you clarify what points will be assigned to candidates with less than 2 years of experience with marketing and communication tools, and project management software, including management reporting? The current point distribution is 0 points for 'no experience' and 1-10 points for '2-3 years' of experience.</w:t>
            </w:r>
          </w:p>
        </w:tc>
        <w:tc>
          <w:tcPr>
            <w:tcW w:w="5697" w:type="dxa"/>
          </w:tcPr>
          <w:p w14:paraId="29005FE5" w14:textId="2086C41C" w:rsidR="00AB5931" w:rsidRDefault="14CEB347" w:rsidP="29394C64">
            <w:pPr>
              <w:rPr>
                <w:rFonts w:ascii="Times New Roman" w:eastAsia="Times New Roman" w:hAnsi="Times New Roman" w:cs="Times New Roman"/>
                <w:color w:val="FF0000"/>
              </w:rPr>
            </w:pPr>
            <w:r w:rsidRPr="29394C64">
              <w:rPr>
                <w:rFonts w:ascii="Times New Roman" w:eastAsia="Times New Roman" w:hAnsi="Times New Roman" w:cs="Times New Roman"/>
              </w:rPr>
              <w:t>23</w:t>
            </w:r>
            <w:r w:rsidR="2B7263DC" w:rsidRPr="29394C64">
              <w:rPr>
                <w:rFonts w:ascii="Times New Roman" w:eastAsia="Times New Roman" w:hAnsi="Times New Roman" w:cs="Times New Roman"/>
              </w:rPr>
              <w:t>a</w:t>
            </w:r>
            <w:r w:rsidRPr="29394C64">
              <w:rPr>
                <w:rFonts w:ascii="Times New Roman" w:eastAsia="Times New Roman" w:hAnsi="Times New Roman" w:cs="Times New Roman"/>
              </w:rPr>
              <w:t>.</w:t>
            </w:r>
            <w:r w:rsidR="61DB007A" w:rsidRPr="29394C64">
              <w:rPr>
                <w:rFonts w:ascii="Times New Roman" w:eastAsia="Times New Roman" w:hAnsi="Times New Roman" w:cs="Times New Roman"/>
              </w:rPr>
              <w:t xml:space="preserve"> </w:t>
            </w:r>
            <w:r w:rsidR="00AB5931">
              <w:rPr>
                <w:rFonts w:ascii="Times New Roman" w:eastAsia="Times New Roman" w:hAnsi="Times New Roman" w:cs="Times New Roman"/>
                <w:color w:val="FF0000"/>
              </w:rPr>
              <w:t xml:space="preserve"> See</w:t>
            </w:r>
            <w:r w:rsidR="00AB5931" w:rsidRPr="29394C64">
              <w:rPr>
                <w:rFonts w:ascii="Times New Roman" w:eastAsia="Times New Roman" w:hAnsi="Times New Roman" w:cs="Times New Roman"/>
                <w:color w:val="FF0000"/>
              </w:rPr>
              <w:t xml:space="preserve"> Amendment 2</w:t>
            </w:r>
            <w:r w:rsidR="00AD7EA2">
              <w:rPr>
                <w:rFonts w:ascii="Times New Roman" w:eastAsia="Times New Roman" w:hAnsi="Times New Roman" w:cs="Times New Roman"/>
                <w:color w:val="FF0000"/>
              </w:rPr>
              <w:t>.</w:t>
            </w:r>
          </w:p>
          <w:p w14:paraId="51E992A2" w14:textId="77777777" w:rsidR="00AB5931" w:rsidRDefault="00AB5931" w:rsidP="29394C64">
            <w:pPr>
              <w:rPr>
                <w:rFonts w:ascii="Times New Roman" w:eastAsia="Times New Roman" w:hAnsi="Times New Roman" w:cs="Times New Roman"/>
                <w:color w:val="FF0000"/>
              </w:rPr>
            </w:pPr>
          </w:p>
          <w:p w14:paraId="6B6CAFE6" w14:textId="31E4BD04" w:rsidR="3A79ED59" w:rsidRDefault="3A79ED59" w:rsidP="29394C64">
            <w:pPr>
              <w:rPr>
                <w:rFonts w:ascii="Times New Roman" w:eastAsia="Times New Roman" w:hAnsi="Times New Roman" w:cs="Times New Roman"/>
              </w:rPr>
            </w:pPr>
          </w:p>
        </w:tc>
        <w:tc>
          <w:tcPr>
            <w:tcW w:w="1086" w:type="dxa"/>
          </w:tcPr>
          <w:p w14:paraId="6AA27E39" w14:textId="51CA744B" w:rsidR="238F66D2" w:rsidRDefault="0EC44AA8" w:rsidP="29394C64">
            <w:pPr>
              <w:rPr>
                <w:rFonts w:ascii="Times New Roman" w:eastAsia="Times New Roman" w:hAnsi="Times New Roman" w:cs="Times New Roman"/>
              </w:rPr>
            </w:pPr>
            <w:r w:rsidRPr="29394C64">
              <w:rPr>
                <w:rFonts w:ascii="Times New Roman" w:eastAsia="Times New Roman" w:hAnsi="Times New Roman" w:cs="Times New Roman"/>
              </w:rPr>
              <w:t>LC1</w:t>
            </w:r>
            <w:r w:rsidR="11EECC48" w:rsidRPr="29394C64">
              <w:rPr>
                <w:rFonts w:ascii="Times New Roman" w:eastAsia="Times New Roman" w:hAnsi="Times New Roman" w:cs="Times New Roman"/>
              </w:rPr>
              <w:t>4</w:t>
            </w:r>
          </w:p>
          <w:p w14:paraId="33F1FCC3" w14:textId="33EFEF1E" w:rsidR="238F66D2" w:rsidRDefault="0EC44AA8" w:rsidP="29394C64">
            <w:pPr>
              <w:rPr>
                <w:rFonts w:ascii="Times New Roman" w:eastAsia="Times New Roman" w:hAnsi="Times New Roman" w:cs="Times New Roman"/>
              </w:rPr>
            </w:pPr>
            <w:r w:rsidRPr="29394C64">
              <w:rPr>
                <w:rFonts w:ascii="Times New Roman" w:eastAsia="Times New Roman" w:hAnsi="Times New Roman" w:cs="Times New Roman"/>
              </w:rPr>
              <w:t>PG</w:t>
            </w:r>
            <w:r w:rsidR="28DC2EC6" w:rsidRPr="29394C64">
              <w:rPr>
                <w:rFonts w:ascii="Times New Roman" w:eastAsia="Times New Roman" w:hAnsi="Times New Roman" w:cs="Times New Roman"/>
              </w:rPr>
              <w:t>31</w:t>
            </w:r>
          </w:p>
          <w:p w14:paraId="5C62E90E" w14:textId="142B9DFC" w:rsidR="238F66D2" w:rsidRDefault="0EC44AA8" w:rsidP="29394C64">
            <w:pPr>
              <w:rPr>
                <w:rFonts w:ascii="Times New Roman" w:eastAsia="Times New Roman" w:hAnsi="Times New Roman" w:cs="Times New Roman"/>
              </w:rPr>
            </w:pPr>
            <w:r w:rsidRPr="29394C64">
              <w:rPr>
                <w:rFonts w:ascii="Times New Roman" w:eastAsia="Times New Roman" w:hAnsi="Times New Roman" w:cs="Times New Roman"/>
              </w:rPr>
              <w:t xml:space="preserve">ITEM </w:t>
            </w:r>
            <w:r w:rsidR="10E88A3C" w:rsidRPr="29394C64">
              <w:rPr>
                <w:rFonts w:ascii="Times New Roman" w:eastAsia="Times New Roman" w:hAnsi="Times New Roman" w:cs="Times New Roman"/>
              </w:rPr>
              <w:t>6</w:t>
            </w:r>
          </w:p>
          <w:p w14:paraId="331B24B1" w14:textId="429909F2" w:rsidR="3A79ED59" w:rsidRDefault="3A79ED59" w:rsidP="29394C64">
            <w:pPr>
              <w:rPr>
                <w:rFonts w:ascii="Times New Roman" w:eastAsia="Times New Roman" w:hAnsi="Times New Roman" w:cs="Times New Roman"/>
              </w:rPr>
            </w:pPr>
          </w:p>
        </w:tc>
      </w:tr>
      <w:tr w:rsidR="3A79ED59" w14:paraId="657FFEFB" w14:textId="77777777" w:rsidTr="00DB2E87">
        <w:trPr>
          <w:trHeight w:val="300"/>
        </w:trPr>
        <w:tc>
          <w:tcPr>
            <w:tcW w:w="4017" w:type="dxa"/>
          </w:tcPr>
          <w:p w14:paraId="3AC06D6F" w14:textId="77777777" w:rsidR="238F66D2" w:rsidRDefault="0EC44AA8" w:rsidP="29394C64">
            <w:pPr>
              <w:rPr>
                <w:rFonts w:ascii="Times New Roman" w:eastAsia="Times New Roman" w:hAnsi="Times New Roman" w:cs="Times New Roman"/>
              </w:rPr>
            </w:pPr>
            <w:r w:rsidRPr="29394C64">
              <w:rPr>
                <w:rFonts w:ascii="Times New Roman" w:eastAsia="Times New Roman" w:hAnsi="Times New Roman" w:cs="Times New Roman"/>
              </w:rPr>
              <w:lastRenderedPageBreak/>
              <w:t>24</w:t>
            </w:r>
            <w:r w:rsidR="52192097" w:rsidRPr="29394C64">
              <w:rPr>
                <w:rFonts w:ascii="Times New Roman" w:eastAsia="Times New Roman" w:hAnsi="Times New Roman" w:cs="Times New Roman"/>
              </w:rPr>
              <w:t>q</w:t>
            </w:r>
            <w:r w:rsidRPr="29394C64">
              <w:rPr>
                <w:rFonts w:ascii="Times New Roman" w:eastAsia="Times New Roman" w:hAnsi="Times New Roman" w:cs="Times New Roman"/>
              </w:rPr>
              <w:t xml:space="preserve">. </w:t>
            </w:r>
            <w:r w:rsidR="36A64D92" w:rsidRPr="29394C64">
              <w:rPr>
                <w:rFonts w:ascii="Times New Roman" w:eastAsia="Times New Roman" w:hAnsi="Times New Roman" w:cs="Times New Roman"/>
              </w:rPr>
              <w:t xml:space="preserve"> Could you clarify what points will be assigned to candidates with less than 2 years of experience with managing and fostering relationships across all levels? The current point distribution is 0 points for 'no experience' and 1-5 points for '2-3 years' of experience.</w:t>
            </w:r>
          </w:p>
          <w:p w14:paraId="73E516C2" w14:textId="7B25A24B" w:rsidR="0080484F" w:rsidRDefault="0080484F" w:rsidP="29394C64">
            <w:pPr>
              <w:rPr>
                <w:rFonts w:ascii="Times New Roman" w:eastAsia="Times New Roman" w:hAnsi="Times New Roman" w:cs="Times New Roman"/>
              </w:rPr>
            </w:pPr>
          </w:p>
        </w:tc>
        <w:tc>
          <w:tcPr>
            <w:tcW w:w="5697" w:type="dxa"/>
          </w:tcPr>
          <w:p w14:paraId="01FD55D1" w14:textId="6D1E31D9" w:rsidR="00AB5931" w:rsidRDefault="52C82B83" w:rsidP="29394C64">
            <w:pPr>
              <w:rPr>
                <w:rFonts w:ascii="Times New Roman" w:eastAsia="Times New Roman" w:hAnsi="Times New Roman" w:cs="Times New Roman"/>
                <w:color w:val="FF0000"/>
              </w:rPr>
            </w:pPr>
            <w:r w:rsidRPr="29394C64">
              <w:rPr>
                <w:rFonts w:ascii="Times New Roman" w:eastAsia="Times New Roman" w:hAnsi="Times New Roman" w:cs="Times New Roman"/>
              </w:rPr>
              <w:t>24</w:t>
            </w:r>
            <w:r w:rsidR="2765C5DE" w:rsidRPr="29394C64">
              <w:rPr>
                <w:rFonts w:ascii="Times New Roman" w:eastAsia="Times New Roman" w:hAnsi="Times New Roman" w:cs="Times New Roman"/>
              </w:rPr>
              <w:t>a</w:t>
            </w:r>
            <w:r w:rsidRPr="29394C64">
              <w:rPr>
                <w:rFonts w:ascii="Times New Roman" w:eastAsia="Times New Roman" w:hAnsi="Times New Roman" w:cs="Times New Roman"/>
              </w:rPr>
              <w:t>.</w:t>
            </w:r>
            <w:r w:rsidR="0DBC06C0" w:rsidRPr="29394C64">
              <w:rPr>
                <w:rFonts w:ascii="Times New Roman" w:eastAsia="Times New Roman" w:hAnsi="Times New Roman" w:cs="Times New Roman"/>
              </w:rPr>
              <w:t xml:space="preserve"> </w:t>
            </w:r>
            <w:r w:rsidR="00AB5931">
              <w:rPr>
                <w:rFonts w:ascii="Times New Roman" w:eastAsia="Times New Roman" w:hAnsi="Times New Roman" w:cs="Times New Roman"/>
                <w:color w:val="FF0000"/>
              </w:rPr>
              <w:t xml:space="preserve"> See</w:t>
            </w:r>
            <w:r w:rsidR="00AB5931" w:rsidRPr="29394C64">
              <w:rPr>
                <w:rFonts w:ascii="Times New Roman" w:eastAsia="Times New Roman" w:hAnsi="Times New Roman" w:cs="Times New Roman"/>
                <w:color w:val="FF0000"/>
              </w:rPr>
              <w:t xml:space="preserve"> Amendment 2</w:t>
            </w:r>
            <w:r w:rsidR="00AD7EA2">
              <w:rPr>
                <w:rFonts w:ascii="Times New Roman" w:eastAsia="Times New Roman" w:hAnsi="Times New Roman" w:cs="Times New Roman"/>
                <w:color w:val="FF0000"/>
              </w:rPr>
              <w:t>.</w:t>
            </w:r>
          </w:p>
          <w:p w14:paraId="0616485F" w14:textId="77777777" w:rsidR="00AB5931" w:rsidRDefault="00AB5931" w:rsidP="29394C64">
            <w:pPr>
              <w:rPr>
                <w:rFonts w:ascii="Times New Roman" w:eastAsia="Times New Roman" w:hAnsi="Times New Roman" w:cs="Times New Roman"/>
                <w:color w:val="FF0000"/>
              </w:rPr>
            </w:pPr>
          </w:p>
          <w:p w14:paraId="4076F638" w14:textId="1D03368F" w:rsidR="3A79ED59" w:rsidRDefault="3A79ED59" w:rsidP="29394C64">
            <w:pPr>
              <w:rPr>
                <w:rFonts w:ascii="Times New Roman" w:eastAsia="Times New Roman" w:hAnsi="Times New Roman" w:cs="Times New Roman"/>
              </w:rPr>
            </w:pPr>
          </w:p>
        </w:tc>
        <w:tc>
          <w:tcPr>
            <w:tcW w:w="1086" w:type="dxa"/>
          </w:tcPr>
          <w:p w14:paraId="2F8347D5" w14:textId="3D36E6B9" w:rsidR="69B6756B" w:rsidRDefault="25818FF7" w:rsidP="29394C64">
            <w:pPr>
              <w:rPr>
                <w:rFonts w:ascii="Times New Roman" w:eastAsia="Times New Roman" w:hAnsi="Times New Roman" w:cs="Times New Roman"/>
              </w:rPr>
            </w:pPr>
            <w:r w:rsidRPr="29394C64">
              <w:rPr>
                <w:rFonts w:ascii="Times New Roman" w:eastAsia="Times New Roman" w:hAnsi="Times New Roman" w:cs="Times New Roman"/>
              </w:rPr>
              <w:t>LC14</w:t>
            </w:r>
          </w:p>
          <w:p w14:paraId="444491ED" w14:textId="226289C0" w:rsidR="69B6756B" w:rsidRDefault="25818FF7" w:rsidP="29394C64">
            <w:pPr>
              <w:rPr>
                <w:rFonts w:ascii="Times New Roman" w:eastAsia="Times New Roman" w:hAnsi="Times New Roman" w:cs="Times New Roman"/>
              </w:rPr>
            </w:pPr>
            <w:r w:rsidRPr="29394C64">
              <w:rPr>
                <w:rFonts w:ascii="Times New Roman" w:eastAsia="Times New Roman" w:hAnsi="Times New Roman" w:cs="Times New Roman"/>
              </w:rPr>
              <w:t>PG32</w:t>
            </w:r>
          </w:p>
          <w:p w14:paraId="5778FB25" w14:textId="32946F04" w:rsidR="69B6756B" w:rsidRDefault="25818FF7" w:rsidP="29394C64">
            <w:pPr>
              <w:rPr>
                <w:rFonts w:ascii="Times New Roman" w:eastAsia="Times New Roman" w:hAnsi="Times New Roman" w:cs="Times New Roman"/>
              </w:rPr>
            </w:pPr>
            <w:r w:rsidRPr="29394C64">
              <w:rPr>
                <w:rFonts w:ascii="Times New Roman" w:eastAsia="Times New Roman" w:hAnsi="Times New Roman" w:cs="Times New Roman"/>
              </w:rPr>
              <w:t>ITEM 7</w:t>
            </w:r>
          </w:p>
        </w:tc>
      </w:tr>
      <w:tr w:rsidR="3A79ED59" w14:paraId="3C8ACCA9" w14:textId="77777777" w:rsidTr="00DB2E87">
        <w:trPr>
          <w:trHeight w:val="300"/>
        </w:trPr>
        <w:tc>
          <w:tcPr>
            <w:tcW w:w="4017" w:type="dxa"/>
          </w:tcPr>
          <w:p w14:paraId="57025D7C" w14:textId="77777777" w:rsidR="238F66D2" w:rsidRDefault="0EC44AA8" w:rsidP="29394C64">
            <w:pPr>
              <w:rPr>
                <w:rFonts w:ascii="Times New Roman" w:eastAsia="Times New Roman" w:hAnsi="Times New Roman" w:cs="Times New Roman"/>
              </w:rPr>
            </w:pPr>
            <w:r w:rsidRPr="29394C64">
              <w:rPr>
                <w:rFonts w:ascii="Times New Roman" w:eastAsia="Times New Roman" w:hAnsi="Times New Roman" w:cs="Times New Roman"/>
              </w:rPr>
              <w:t>25</w:t>
            </w:r>
            <w:r w:rsidR="670CD8CD" w:rsidRPr="29394C64">
              <w:rPr>
                <w:rFonts w:ascii="Times New Roman" w:eastAsia="Times New Roman" w:hAnsi="Times New Roman" w:cs="Times New Roman"/>
              </w:rPr>
              <w:t>q</w:t>
            </w:r>
            <w:r w:rsidRPr="29394C64">
              <w:rPr>
                <w:rFonts w:ascii="Times New Roman" w:eastAsia="Times New Roman" w:hAnsi="Times New Roman" w:cs="Times New Roman"/>
              </w:rPr>
              <w:t xml:space="preserve">. </w:t>
            </w:r>
            <w:r w:rsidR="2F97E595" w:rsidRPr="29394C64">
              <w:rPr>
                <w:rFonts w:ascii="Times New Roman" w:eastAsia="Times New Roman" w:hAnsi="Times New Roman" w:cs="Times New Roman"/>
              </w:rPr>
              <w:t>Could you clarify what points will be assigned to candidates with less than 2 years of experience in explaining complex technical concepts to both technical and non-technical audiences? The current point distribution is 0 points for 'no experience' and 1-10 points for '2-3 years' of experience.</w:t>
            </w:r>
          </w:p>
          <w:p w14:paraId="3BD51E14" w14:textId="4211C247" w:rsidR="0080484F" w:rsidRDefault="0080484F" w:rsidP="29394C64">
            <w:pPr>
              <w:rPr>
                <w:rFonts w:ascii="Times New Roman" w:eastAsia="Times New Roman" w:hAnsi="Times New Roman" w:cs="Times New Roman"/>
              </w:rPr>
            </w:pPr>
          </w:p>
        </w:tc>
        <w:tc>
          <w:tcPr>
            <w:tcW w:w="5697" w:type="dxa"/>
          </w:tcPr>
          <w:p w14:paraId="42C91E22" w14:textId="17E62AC2" w:rsidR="00AB5931" w:rsidRDefault="15D76A81" w:rsidP="29394C64">
            <w:pPr>
              <w:rPr>
                <w:rFonts w:ascii="Times New Roman" w:eastAsia="Times New Roman" w:hAnsi="Times New Roman" w:cs="Times New Roman"/>
                <w:color w:val="FF0000"/>
              </w:rPr>
            </w:pPr>
            <w:r w:rsidRPr="29394C64">
              <w:rPr>
                <w:rFonts w:ascii="Times New Roman" w:eastAsia="Times New Roman" w:hAnsi="Times New Roman" w:cs="Times New Roman"/>
              </w:rPr>
              <w:t>25</w:t>
            </w:r>
            <w:r w:rsidR="05C76132" w:rsidRPr="29394C64">
              <w:rPr>
                <w:rFonts w:ascii="Times New Roman" w:eastAsia="Times New Roman" w:hAnsi="Times New Roman" w:cs="Times New Roman"/>
              </w:rPr>
              <w:t>a</w:t>
            </w:r>
            <w:r w:rsidRPr="29394C64">
              <w:rPr>
                <w:rFonts w:ascii="Times New Roman" w:eastAsia="Times New Roman" w:hAnsi="Times New Roman" w:cs="Times New Roman"/>
              </w:rPr>
              <w:t>.</w:t>
            </w:r>
            <w:r w:rsidR="00AB5931">
              <w:rPr>
                <w:rFonts w:ascii="Times New Roman" w:eastAsia="Times New Roman" w:hAnsi="Times New Roman" w:cs="Times New Roman"/>
              </w:rPr>
              <w:t xml:space="preserve"> </w:t>
            </w:r>
            <w:r w:rsidR="00AB5931">
              <w:rPr>
                <w:rFonts w:ascii="Times New Roman" w:eastAsia="Times New Roman" w:hAnsi="Times New Roman" w:cs="Times New Roman"/>
                <w:color w:val="FF0000"/>
              </w:rPr>
              <w:t xml:space="preserve"> See</w:t>
            </w:r>
            <w:r w:rsidR="00AB5931" w:rsidRPr="29394C64">
              <w:rPr>
                <w:rFonts w:ascii="Times New Roman" w:eastAsia="Times New Roman" w:hAnsi="Times New Roman" w:cs="Times New Roman"/>
                <w:color w:val="FF0000"/>
              </w:rPr>
              <w:t xml:space="preserve"> Amendment 2</w:t>
            </w:r>
            <w:r w:rsidR="00AD7EA2">
              <w:rPr>
                <w:rFonts w:ascii="Times New Roman" w:eastAsia="Times New Roman" w:hAnsi="Times New Roman" w:cs="Times New Roman"/>
                <w:color w:val="FF0000"/>
              </w:rPr>
              <w:t>.</w:t>
            </w:r>
          </w:p>
          <w:p w14:paraId="682BFA9E" w14:textId="77777777" w:rsidR="00AB5931" w:rsidRDefault="00AB5931" w:rsidP="29394C64">
            <w:pPr>
              <w:rPr>
                <w:rFonts w:ascii="Times New Roman" w:eastAsia="Times New Roman" w:hAnsi="Times New Roman" w:cs="Times New Roman"/>
                <w:color w:val="FF0000"/>
              </w:rPr>
            </w:pPr>
          </w:p>
          <w:p w14:paraId="41007C94" w14:textId="7DAE43B5" w:rsidR="3A79ED59" w:rsidRDefault="15D76A81" w:rsidP="29394C64">
            <w:pPr>
              <w:rPr>
                <w:rFonts w:ascii="Times New Roman" w:eastAsia="Times New Roman" w:hAnsi="Times New Roman" w:cs="Times New Roman"/>
              </w:rPr>
            </w:pPr>
            <w:r w:rsidRPr="29394C64">
              <w:rPr>
                <w:rFonts w:ascii="Times New Roman" w:eastAsia="Times New Roman" w:hAnsi="Times New Roman" w:cs="Times New Roman"/>
              </w:rPr>
              <w:t xml:space="preserve"> </w:t>
            </w:r>
          </w:p>
        </w:tc>
        <w:tc>
          <w:tcPr>
            <w:tcW w:w="1086" w:type="dxa"/>
          </w:tcPr>
          <w:p w14:paraId="57EC7EE4" w14:textId="7EA32D28" w:rsidR="2221FC13" w:rsidRDefault="374E019A" w:rsidP="29394C64">
            <w:pPr>
              <w:rPr>
                <w:rFonts w:ascii="Times New Roman" w:eastAsia="Times New Roman" w:hAnsi="Times New Roman" w:cs="Times New Roman"/>
              </w:rPr>
            </w:pPr>
            <w:r w:rsidRPr="29394C64">
              <w:rPr>
                <w:rFonts w:ascii="Times New Roman" w:eastAsia="Times New Roman" w:hAnsi="Times New Roman" w:cs="Times New Roman"/>
              </w:rPr>
              <w:t>LC1</w:t>
            </w:r>
            <w:r w:rsidR="08BAFA8D" w:rsidRPr="29394C64">
              <w:rPr>
                <w:rFonts w:ascii="Times New Roman" w:eastAsia="Times New Roman" w:hAnsi="Times New Roman" w:cs="Times New Roman"/>
              </w:rPr>
              <w:t>5</w:t>
            </w:r>
          </w:p>
          <w:p w14:paraId="6368577E" w14:textId="5FFB6B74" w:rsidR="2221FC13" w:rsidRDefault="374E019A" w:rsidP="29394C64">
            <w:pPr>
              <w:rPr>
                <w:rFonts w:ascii="Times New Roman" w:eastAsia="Times New Roman" w:hAnsi="Times New Roman" w:cs="Times New Roman"/>
              </w:rPr>
            </w:pPr>
            <w:r w:rsidRPr="29394C64">
              <w:rPr>
                <w:rFonts w:ascii="Times New Roman" w:eastAsia="Times New Roman" w:hAnsi="Times New Roman" w:cs="Times New Roman"/>
              </w:rPr>
              <w:t>PG3</w:t>
            </w:r>
            <w:r w:rsidR="11CB78E5" w:rsidRPr="29394C64">
              <w:rPr>
                <w:rFonts w:ascii="Times New Roman" w:eastAsia="Times New Roman" w:hAnsi="Times New Roman" w:cs="Times New Roman"/>
              </w:rPr>
              <w:t>6</w:t>
            </w:r>
          </w:p>
          <w:p w14:paraId="4473F6A2" w14:textId="078075A0" w:rsidR="2221FC13" w:rsidRDefault="374E019A" w:rsidP="29394C64">
            <w:pPr>
              <w:rPr>
                <w:rFonts w:ascii="Times New Roman" w:eastAsia="Times New Roman" w:hAnsi="Times New Roman" w:cs="Times New Roman"/>
              </w:rPr>
            </w:pPr>
            <w:r w:rsidRPr="29394C64">
              <w:rPr>
                <w:rFonts w:ascii="Times New Roman" w:eastAsia="Times New Roman" w:hAnsi="Times New Roman" w:cs="Times New Roman"/>
              </w:rPr>
              <w:t xml:space="preserve">ITEM </w:t>
            </w:r>
            <w:r w:rsidR="34B8B254" w:rsidRPr="29394C64">
              <w:rPr>
                <w:rFonts w:ascii="Times New Roman" w:eastAsia="Times New Roman" w:hAnsi="Times New Roman" w:cs="Times New Roman"/>
              </w:rPr>
              <w:t>6</w:t>
            </w:r>
          </w:p>
          <w:p w14:paraId="0D307E3E" w14:textId="0BB2AFA3" w:rsidR="3A79ED59" w:rsidRDefault="3A79ED59" w:rsidP="29394C64">
            <w:pPr>
              <w:rPr>
                <w:rFonts w:ascii="Times New Roman" w:eastAsia="Times New Roman" w:hAnsi="Times New Roman" w:cs="Times New Roman"/>
              </w:rPr>
            </w:pPr>
          </w:p>
        </w:tc>
      </w:tr>
      <w:tr w:rsidR="3A79ED59" w14:paraId="1DBC8F7B" w14:textId="77777777" w:rsidTr="00DB2E87">
        <w:trPr>
          <w:trHeight w:val="300"/>
        </w:trPr>
        <w:tc>
          <w:tcPr>
            <w:tcW w:w="4017" w:type="dxa"/>
          </w:tcPr>
          <w:p w14:paraId="13971AF4" w14:textId="77777777" w:rsidR="238F66D2" w:rsidRDefault="0EC44AA8" w:rsidP="29394C64">
            <w:pPr>
              <w:rPr>
                <w:rFonts w:ascii="Times New Roman" w:eastAsia="Times New Roman" w:hAnsi="Times New Roman" w:cs="Times New Roman"/>
              </w:rPr>
            </w:pPr>
            <w:r w:rsidRPr="29394C64">
              <w:rPr>
                <w:rFonts w:ascii="Times New Roman" w:eastAsia="Times New Roman" w:hAnsi="Times New Roman" w:cs="Times New Roman"/>
              </w:rPr>
              <w:t>26</w:t>
            </w:r>
            <w:r w:rsidR="0752ADBC" w:rsidRPr="29394C64">
              <w:rPr>
                <w:rFonts w:ascii="Times New Roman" w:eastAsia="Times New Roman" w:hAnsi="Times New Roman" w:cs="Times New Roman"/>
              </w:rPr>
              <w:t>q</w:t>
            </w:r>
            <w:r w:rsidRPr="29394C64">
              <w:rPr>
                <w:rFonts w:ascii="Times New Roman" w:eastAsia="Times New Roman" w:hAnsi="Times New Roman" w:cs="Times New Roman"/>
              </w:rPr>
              <w:t xml:space="preserve">. </w:t>
            </w:r>
            <w:r w:rsidR="76356367" w:rsidRPr="29394C64">
              <w:rPr>
                <w:rFonts w:ascii="Times New Roman" w:eastAsia="Times New Roman" w:hAnsi="Times New Roman" w:cs="Times New Roman"/>
              </w:rPr>
              <w:t>Could you clarify what points will be assigned to candidates with less than 2 years of experience with managing and fostering relationships across all levels? The current point distribution is 0 points for 'no experience' and 1-5 points for '2-3 years' of experience.</w:t>
            </w:r>
          </w:p>
          <w:p w14:paraId="41326FF4" w14:textId="1F4CED7D" w:rsidR="0080484F" w:rsidRDefault="0080484F" w:rsidP="29394C64">
            <w:pPr>
              <w:rPr>
                <w:rFonts w:ascii="Times New Roman" w:eastAsia="Times New Roman" w:hAnsi="Times New Roman" w:cs="Times New Roman"/>
              </w:rPr>
            </w:pPr>
          </w:p>
        </w:tc>
        <w:tc>
          <w:tcPr>
            <w:tcW w:w="5697" w:type="dxa"/>
          </w:tcPr>
          <w:p w14:paraId="2A55D048" w14:textId="77D40581" w:rsidR="00AB5931" w:rsidRDefault="6AC850A5" w:rsidP="29394C64">
            <w:pPr>
              <w:rPr>
                <w:rFonts w:ascii="Times New Roman" w:eastAsia="Times New Roman" w:hAnsi="Times New Roman" w:cs="Times New Roman"/>
                <w:color w:val="FF0000"/>
              </w:rPr>
            </w:pPr>
            <w:r w:rsidRPr="29394C64">
              <w:rPr>
                <w:rFonts w:ascii="Times New Roman" w:eastAsia="Times New Roman" w:hAnsi="Times New Roman" w:cs="Times New Roman"/>
              </w:rPr>
              <w:t>26</w:t>
            </w:r>
            <w:r w:rsidR="5D1C6EE2" w:rsidRPr="29394C64">
              <w:rPr>
                <w:rFonts w:ascii="Times New Roman" w:eastAsia="Times New Roman" w:hAnsi="Times New Roman" w:cs="Times New Roman"/>
              </w:rPr>
              <w:t>a</w:t>
            </w:r>
            <w:r w:rsidRPr="29394C64">
              <w:rPr>
                <w:rFonts w:ascii="Times New Roman" w:eastAsia="Times New Roman" w:hAnsi="Times New Roman" w:cs="Times New Roman"/>
              </w:rPr>
              <w:t xml:space="preserve">. </w:t>
            </w:r>
            <w:r w:rsidR="00AB5931">
              <w:rPr>
                <w:rFonts w:ascii="Times New Roman" w:eastAsia="Times New Roman" w:hAnsi="Times New Roman" w:cs="Times New Roman"/>
                <w:color w:val="FF0000"/>
              </w:rPr>
              <w:t xml:space="preserve"> See</w:t>
            </w:r>
            <w:r w:rsidR="00AB5931" w:rsidRPr="29394C64">
              <w:rPr>
                <w:rFonts w:ascii="Times New Roman" w:eastAsia="Times New Roman" w:hAnsi="Times New Roman" w:cs="Times New Roman"/>
                <w:color w:val="FF0000"/>
              </w:rPr>
              <w:t xml:space="preserve"> Amendment 2</w:t>
            </w:r>
            <w:r w:rsidR="00AD7EA2">
              <w:rPr>
                <w:rFonts w:ascii="Times New Roman" w:eastAsia="Times New Roman" w:hAnsi="Times New Roman" w:cs="Times New Roman"/>
                <w:color w:val="FF0000"/>
              </w:rPr>
              <w:t>.</w:t>
            </w:r>
          </w:p>
          <w:p w14:paraId="3AFD258E" w14:textId="77777777" w:rsidR="00AB5931" w:rsidRDefault="00AB5931" w:rsidP="29394C64">
            <w:pPr>
              <w:rPr>
                <w:rFonts w:ascii="Times New Roman" w:eastAsia="Times New Roman" w:hAnsi="Times New Roman" w:cs="Times New Roman"/>
                <w:color w:val="FF0000"/>
              </w:rPr>
            </w:pPr>
          </w:p>
          <w:p w14:paraId="33D7CEE8" w14:textId="2168625A" w:rsidR="3A79ED59" w:rsidRDefault="3A79ED59" w:rsidP="29394C64">
            <w:pPr>
              <w:rPr>
                <w:rFonts w:ascii="Times New Roman" w:eastAsia="Times New Roman" w:hAnsi="Times New Roman" w:cs="Times New Roman"/>
              </w:rPr>
            </w:pPr>
          </w:p>
        </w:tc>
        <w:tc>
          <w:tcPr>
            <w:tcW w:w="1086" w:type="dxa"/>
          </w:tcPr>
          <w:p w14:paraId="63F8A517" w14:textId="02394FEA" w:rsidR="541D9A0C" w:rsidRDefault="6B71C7E1" w:rsidP="29394C64">
            <w:pPr>
              <w:rPr>
                <w:rFonts w:ascii="Times New Roman" w:eastAsia="Times New Roman" w:hAnsi="Times New Roman" w:cs="Times New Roman"/>
              </w:rPr>
            </w:pPr>
            <w:r w:rsidRPr="29394C64">
              <w:rPr>
                <w:rFonts w:ascii="Times New Roman" w:eastAsia="Times New Roman" w:hAnsi="Times New Roman" w:cs="Times New Roman"/>
              </w:rPr>
              <w:t>LC1</w:t>
            </w:r>
            <w:r w:rsidR="101ED0F3" w:rsidRPr="29394C64">
              <w:rPr>
                <w:rFonts w:ascii="Times New Roman" w:eastAsia="Times New Roman" w:hAnsi="Times New Roman" w:cs="Times New Roman"/>
              </w:rPr>
              <w:t>5</w:t>
            </w:r>
          </w:p>
          <w:p w14:paraId="41CD8D73" w14:textId="10C3489D" w:rsidR="541D9A0C" w:rsidRDefault="6B71C7E1" w:rsidP="29394C64">
            <w:pPr>
              <w:rPr>
                <w:rFonts w:ascii="Times New Roman" w:eastAsia="Times New Roman" w:hAnsi="Times New Roman" w:cs="Times New Roman"/>
              </w:rPr>
            </w:pPr>
            <w:r w:rsidRPr="29394C64">
              <w:rPr>
                <w:rFonts w:ascii="Times New Roman" w:eastAsia="Times New Roman" w:hAnsi="Times New Roman" w:cs="Times New Roman"/>
              </w:rPr>
              <w:t>PG3</w:t>
            </w:r>
            <w:r w:rsidR="374562A1" w:rsidRPr="29394C64">
              <w:rPr>
                <w:rFonts w:ascii="Times New Roman" w:eastAsia="Times New Roman" w:hAnsi="Times New Roman" w:cs="Times New Roman"/>
              </w:rPr>
              <w:t>6</w:t>
            </w:r>
          </w:p>
          <w:p w14:paraId="186B69E6" w14:textId="32946F04" w:rsidR="541D9A0C" w:rsidRDefault="6B71C7E1" w:rsidP="29394C64">
            <w:pPr>
              <w:rPr>
                <w:rFonts w:ascii="Times New Roman" w:eastAsia="Times New Roman" w:hAnsi="Times New Roman" w:cs="Times New Roman"/>
              </w:rPr>
            </w:pPr>
            <w:r w:rsidRPr="29394C64">
              <w:rPr>
                <w:rFonts w:ascii="Times New Roman" w:eastAsia="Times New Roman" w:hAnsi="Times New Roman" w:cs="Times New Roman"/>
              </w:rPr>
              <w:t>ITEM 7</w:t>
            </w:r>
          </w:p>
          <w:p w14:paraId="25810077" w14:textId="28DE089A" w:rsidR="3A79ED59" w:rsidRDefault="3A79ED59" w:rsidP="29394C64">
            <w:pPr>
              <w:rPr>
                <w:rFonts w:ascii="Times New Roman" w:eastAsia="Times New Roman" w:hAnsi="Times New Roman" w:cs="Times New Roman"/>
              </w:rPr>
            </w:pPr>
          </w:p>
        </w:tc>
      </w:tr>
      <w:tr w:rsidR="3A79ED59" w14:paraId="26C18F1C" w14:textId="77777777" w:rsidTr="00DB2E87">
        <w:trPr>
          <w:trHeight w:val="300"/>
        </w:trPr>
        <w:tc>
          <w:tcPr>
            <w:tcW w:w="4017" w:type="dxa"/>
          </w:tcPr>
          <w:p w14:paraId="5683427C" w14:textId="431DA7C8" w:rsidR="238F66D2" w:rsidRDefault="0EC44AA8" w:rsidP="29394C64">
            <w:pPr>
              <w:rPr>
                <w:rFonts w:ascii="Times New Roman" w:eastAsia="Times New Roman" w:hAnsi="Times New Roman" w:cs="Times New Roman"/>
              </w:rPr>
            </w:pPr>
            <w:r w:rsidRPr="29394C64">
              <w:rPr>
                <w:rFonts w:ascii="Times New Roman" w:eastAsia="Times New Roman" w:hAnsi="Times New Roman" w:cs="Times New Roman"/>
              </w:rPr>
              <w:t>2</w:t>
            </w:r>
            <w:r w:rsidR="02C81C47" w:rsidRPr="29394C64">
              <w:rPr>
                <w:rFonts w:ascii="Times New Roman" w:eastAsia="Times New Roman" w:hAnsi="Times New Roman" w:cs="Times New Roman"/>
              </w:rPr>
              <w:t>7q</w:t>
            </w:r>
            <w:r w:rsidRPr="29394C64">
              <w:rPr>
                <w:rFonts w:ascii="Times New Roman" w:eastAsia="Times New Roman" w:hAnsi="Times New Roman" w:cs="Times New Roman"/>
              </w:rPr>
              <w:t xml:space="preserve">. </w:t>
            </w:r>
            <w:r w:rsidR="6FEE5ADE" w:rsidRPr="29394C64">
              <w:rPr>
                <w:rFonts w:ascii="Times New Roman" w:eastAsia="Times New Roman" w:hAnsi="Times New Roman" w:cs="Times New Roman"/>
              </w:rPr>
              <w:t>Please clarify how candidates with 2-3 years of experience in media and social platforms will be evaluated? The current point distribution is 1-2 points for 'less than 2 years' and 3-5 points for '3+ years', but it is not clear how many points would be assigned to those between 2 and 3 years of experience.</w:t>
            </w:r>
          </w:p>
          <w:p w14:paraId="414D1F67" w14:textId="4E9B0E98" w:rsidR="3A79ED59" w:rsidRDefault="3A79ED59" w:rsidP="29394C64">
            <w:pPr>
              <w:rPr>
                <w:rFonts w:ascii="Times New Roman" w:eastAsia="Times New Roman" w:hAnsi="Times New Roman" w:cs="Times New Roman"/>
              </w:rPr>
            </w:pPr>
          </w:p>
        </w:tc>
        <w:tc>
          <w:tcPr>
            <w:tcW w:w="5697" w:type="dxa"/>
          </w:tcPr>
          <w:p w14:paraId="051B3E29" w14:textId="3A6B3D34" w:rsidR="00957738" w:rsidRDefault="262368E9" w:rsidP="29394C64">
            <w:pPr>
              <w:rPr>
                <w:rFonts w:ascii="Times New Roman" w:eastAsia="Times New Roman" w:hAnsi="Times New Roman" w:cs="Times New Roman"/>
                <w:color w:val="FF0000"/>
              </w:rPr>
            </w:pPr>
            <w:r w:rsidRPr="29394C64">
              <w:rPr>
                <w:rFonts w:ascii="Times New Roman" w:eastAsia="Times New Roman" w:hAnsi="Times New Roman" w:cs="Times New Roman"/>
              </w:rPr>
              <w:t>2</w:t>
            </w:r>
            <w:r w:rsidR="0E36C65A" w:rsidRPr="29394C64">
              <w:rPr>
                <w:rFonts w:ascii="Times New Roman" w:eastAsia="Times New Roman" w:hAnsi="Times New Roman" w:cs="Times New Roman"/>
              </w:rPr>
              <w:t>7a</w:t>
            </w:r>
            <w:r w:rsidRPr="29394C64">
              <w:rPr>
                <w:rFonts w:ascii="Times New Roman" w:eastAsia="Times New Roman" w:hAnsi="Times New Roman" w:cs="Times New Roman"/>
              </w:rPr>
              <w:t xml:space="preserve">. </w:t>
            </w:r>
            <w:r w:rsidR="56025D3D" w:rsidRPr="29394C64">
              <w:rPr>
                <w:rFonts w:ascii="Times New Roman" w:eastAsia="Times New Roman" w:hAnsi="Times New Roman" w:cs="Times New Roman"/>
              </w:rPr>
              <w:t xml:space="preserve"> </w:t>
            </w:r>
            <w:r w:rsidR="00957738" w:rsidRPr="29394C64">
              <w:rPr>
                <w:rFonts w:ascii="Times New Roman" w:eastAsia="Times New Roman" w:hAnsi="Times New Roman" w:cs="Times New Roman"/>
                <w:color w:val="FF0000"/>
              </w:rPr>
              <w:t>See Amendment 2</w:t>
            </w:r>
            <w:r w:rsidR="00AD7EA2">
              <w:rPr>
                <w:rFonts w:ascii="Times New Roman" w:eastAsia="Times New Roman" w:hAnsi="Times New Roman" w:cs="Times New Roman"/>
                <w:color w:val="FF0000"/>
              </w:rPr>
              <w:t>.</w:t>
            </w:r>
          </w:p>
          <w:p w14:paraId="1F1BC974" w14:textId="77777777" w:rsidR="00957738" w:rsidRDefault="00957738" w:rsidP="29394C64">
            <w:pPr>
              <w:rPr>
                <w:rFonts w:ascii="Times New Roman" w:eastAsia="Times New Roman" w:hAnsi="Times New Roman" w:cs="Times New Roman"/>
                <w:color w:val="FF0000"/>
              </w:rPr>
            </w:pPr>
          </w:p>
          <w:p w14:paraId="3DB5BDEB" w14:textId="084E1DF5" w:rsidR="3A79ED59" w:rsidRDefault="3A79ED59" w:rsidP="29394C64">
            <w:pPr>
              <w:rPr>
                <w:rFonts w:ascii="Times New Roman" w:eastAsia="Times New Roman" w:hAnsi="Times New Roman" w:cs="Times New Roman"/>
              </w:rPr>
            </w:pPr>
          </w:p>
          <w:p w14:paraId="71725FF4" w14:textId="15BE96E5" w:rsidR="3A79ED59" w:rsidRDefault="3A79ED59" w:rsidP="29394C64">
            <w:pPr>
              <w:rPr>
                <w:rFonts w:ascii="Times New Roman" w:eastAsia="Times New Roman" w:hAnsi="Times New Roman" w:cs="Times New Roman"/>
                <w:color w:val="FF0000"/>
              </w:rPr>
            </w:pPr>
          </w:p>
        </w:tc>
        <w:tc>
          <w:tcPr>
            <w:tcW w:w="1086" w:type="dxa"/>
          </w:tcPr>
          <w:p w14:paraId="6B59AAB5" w14:textId="096C14FA" w:rsidR="0220269D" w:rsidRDefault="222A3023" w:rsidP="29394C64">
            <w:pPr>
              <w:rPr>
                <w:rFonts w:ascii="Times New Roman" w:eastAsia="Times New Roman" w:hAnsi="Times New Roman" w:cs="Times New Roman"/>
              </w:rPr>
            </w:pPr>
            <w:r w:rsidRPr="29394C64">
              <w:rPr>
                <w:rFonts w:ascii="Times New Roman" w:eastAsia="Times New Roman" w:hAnsi="Times New Roman" w:cs="Times New Roman"/>
              </w:rPr>
              <w:t>LC1</w:t>
            </w:r>
            <w:r w:rsidR="4C9FB098" w:rsidRPr="29394C64">
              <w:rPr>
                <w:rFonts w:ascii="Times New Roman" w:eastAsia="Times New Roman" w:hAnsi="Times New Roman" w:cs="Times New Roman"/>
              </w:rPr>
              <w:t>6</w:t>
            </w:r>
          </w:p>
          <w:p w14:paraId="5975C485" w14:textId="42690CDE" w:rsidR="0220269D" w:rsidRDefault="222A3023" w:rsidP="29394C64">
            <w:pPr>
              <w:rPr>
                <w:rFonts w:ascii="Times New Roman" w:eastAsia="Times New Roman" w:hAnsi="Times New Roman" w:cs="Times New Roman"/>
              </w:rPr>
            </w:pPr>
            <w:r w:rsidRPr="29394C64">
              <w:rPr>
                <w:rFonts w:ascii="Times New Roman" w:eastAsia="Times New Roman" w:hAnsi="Times New Roman" w:cs="Times New Roman"/>
              </w:rPr>
              <w:t>PG</w:t>
            </w:r>
            <w:r w:rsidR="1FEF1095" w:rsidRPr="29394C64">
              <w:rPr>
                <w:rFonts w:ascii="Times New Roman" w:eastAsia="Times New Roman" w:hAnsi="Times New Roman" w:cs="Times New Roman"/>
              </w:rPr>
              <w:t>40</w:t>
            </w:r>
          </w:p>
          <w:p w14:paraId="18BBE76A" w14:textId="3575CA45" w:rsidR="0220269D" w:rsidRDefault="222A3023" w:rsidP="29394C64">
            <w:pPr>
              <w:rPr>
                <w:rFonts w:ascii="Times New Roman" w:eastAsia="Times New Roman" w:hAnsi="Times New Roman" w:cs="Times New Roman"/>
              </w:rPr>
            </w:pPr>
            <w:r w:rsidRPr="29394C64">
              <w:rPr>
                <w:rFonts w:ascii="Times New Roman" w:eastAsia="Times New Roman" w:hAnsi="Times New Roman" w:cs="Times New Roman"/>
              </w:rPr>
              <w:t xml:space="preserve">ITEM </w:t>
            </w:r>
            <w:r w:rsidR="6E03B1B0" w:rsidRPr="29394C64">
              <w:rPr>
                <w:rFonts w:ascii="Times New Roman" w:eastAsia="Times New Roman" w:hAnsi="Times New Roman" w:cs="Times New Roman"/>
              </w:rPr>
              <w:t>4</w:t>
            </w:r>
          </w:p>
          <w:p w14:paraId="66E7D9AD" w14:textId="0B772C03" w:rsidR="3A79ED59" w:rsidRDefault="3A79ED59" w:rsidP="29394C64">
            <w:pPr>
              <w:rPr>
                <w:rFonts w:ascii="Times New Roman" w:eastAsia="Times New Roman" w:hAnsi="Times New Roman" w:cs="Times New Roman"/>
              </w:rPr>
            </w:pPr>
          </w:p>
        </w:tc>
      </w:tr>
      <w:tr w:rsidR="3A79ED59" w14:paraId="2579FD94" w14:textId="77777777" w:rsidTr="00DB2E87">
        <w:trPr>
          <w:trHeight w:val="300"/>
        </w:trPr>
        <w:tc>
          <w:tcPr>
            <w:tcW w:w="4017" w:type="dxa"/>
          </w:tcPr>
          <w:p w14:paraId="20B69C27" w14:textId="77777777" w:rsidR="238F66D2" w:rsidRDefault="7D680748" w:rsidP="29394C64">
            <w:pPr>
              <w:rPr>
                <w:rFonts w:ascii="Times New Roman" w:eastAsia="Times New Roman" w:hAnsi="Times New Roman" w:cs="Times New Roman"/>
              </w:rPr>
            </w:pPr>
            <w:r w:rsidRPr="29394C64">
              <w:rPr>
                <w:rFonts w:ascii="Times New Roman" w:eastAsia="Times New Roman" w:hAnsi="Times New Roman" w:cs="Times New Roman"/>
              </w:rPr>
              <w:t>28q</w:t>
            </w:r>
            <w:r w:rsidR="0EC44AA8" w:rsidRPr="29394C64">
              <w:rPr>
                <w:rFonts w:ascii="Times New Roman" w:eastAsia="Times New Roman" w:hAnsi="Times New Roman" w:cs="Times New Roman"/>
              </w:rPr>
              <w:t xml:space="preserve">. </w:t>
            </w:r>
            <w:r w:rsidR="56B0C370" w:rsidRPr="29394C64">
              <w:rPr>
                <w:rFonts w:ascii="Times New Roman" w:eastAsia="Times New Roman" w:hAnsi="Times New Roman" w:cs="Times New Roman"/>
              </w:rPr>
              <w:t>Please clarify how candidates with 2-3 years of experience in graphic design will be evaluated? The current point distribution is 1-2 points for 'less than 2 years' and 3-5 points for '3+ years', but it is not clear how many points would be assigned to those between 2 and 3 years of experience.</w:t>
            </w:r>
          </w:p>
          <w:p w14:paraId="118B8B82" w14:textId="7CA1DCA5" w:rsidR="0080484F" w:rsidRDefault="0080484F" w:rsidP="29394C64">
            <w:pPr>
              <w:rPr>
                <w:rFonts w:ascii="Times New Roman" w:eastAsia="Times New Roman" w:hAnsi="Times New Roman" w:cs="Times New Roman"/>
              </w:rPr>
            </w:pPr>
          </w:p>
        </w:tc>
        <w:tc>
          <w:tcPr>
            <w:tcW w:w="5697" w:type="dxa"/>
          </w:tcPr>
          <w:p w14:paraId="41F7EF25" w14:textId="3F17D8F8" w:rsidR="00C83FEF" w:rsidRDefault="74C07A9D" w:rsidP="00C83FEF">
            <w:pPr>
              <w:rPr>
                <w:rFonts w:ascii="Times New Roman" w:eastAsia="Times New Roman" w:hAnsi="Times New Roman" w:cs="Times New Roman"/>
                <w:color w:val="FF0000"/>
              </w:rPr>
            </w:pPr>
            <w:r w:rsidRPr="29394C64">
              <w:rPr>
                <w:rFonts w:ascii="Times New Roman" w:eastAsia="Times New Roman" w:hAnsi="Times New Roman" w:cs="Times New Roman"/>
              </w:rPr>
              <w:t>28a</w:t>
            </w:r>
            <w:r w:rsidR="35B7516A" w:rsidRPr="29394C64">
              <w:rPr>
                <w:rFonts w:ascii="Times New Roman" w:eastAsia="Times New Roman" w:hAnsi="Times New Roman" w:cs="Times New Roman"/>
              </w:rPr>
              <w:t xml:space="preserve">. </w:t>
            </w:r>
            <w:r w:rsidR="136DA464" w:rsidRPr="29394C64">
              <w:rPr>
                <w:rFonts w:ascii="Times New Roman" w:eastAsia="Times New Roman" w:hAnsi="Times New Roman" w:cs="Times New Roman"/>
              </w:rPr>
              <w:t xml:space="preserve"> </w:t>
            </w:r>
            <w:r w:rsidR="00C83FEF" w:rsidRPr="29394C64">
              <w:rPr>
                <w:rFonts w:ascii="Times New Roman" w:eastAsia="Times New Roman" w:hAnsi="Times New Roman" w:cs="Times New Roman"/>
                <w:color w:val="FF0000"/>
              </w:rPr>
              <w:t>See Amendment 2</w:t>
            </w:r>
            <w:r w:rsidR="00AD7EA2">
              <w:rPr>
                <w:rFonts w:ascii="Times New Roman" w:eastAsia="Times New Roman" w:hAnsi="Times New Roman" w:cs="Times New Roman"/>
                <w:color w:val="FF0000"/>
              </w:rPr>
              <w:t>.</w:t>
            </w:r>
          </w:p>
          <w:p w14:paraId="06BD2201" w14:textId="1948E75D" w:rsidR="3A79ED59" w:rsidRDefault="3A79ED59" w:rsidP="29394C64">
            <w:pPr>
              <w:rPr>
                <w:rFonts w:ascii="Times New Roman" w:eastAsia="Times New Roman" w:hAnsi="Times New Roman" w:cs="Times New Roman"/>
              </w:rPr>
            </w:pPr>
          </w:p>
          <w:p w14:paraId="5CB6C5FC" w14:textId="49CA9101" w:rsidR="3A79ED59" w:rsidRDefault="3A79ED59" w:rsidP="00C83FEF">
            <w:pPr>
              <w:rPr>
                <w:rFonts w:ascii="Times New Roman" w:eastAsia="Times New Roman" w:hAnsi="Times New Roman" w:cs="Times New Roman"/>
              </w:rPr>
            </w:pPr>
          </w:p>
        </w:tc>
        <w:tc>
          <w:tcPr>
            <w:tcW w:w="1086" w:type="dxa"/>
          </w:tcPr>
          <w:p w14:paraId="0E152E85" w14:textId="36FB9B5A" w:rsidR="0F4088F5" w:rsidRDefault="56A57D06" w:rsidP="29394C64">
            <w:pPr>
              <w:rPr>
                <w:rFonts w:ascii="Times New Roman" w:eastAsia="Times New Roman" w:hAnsi="Times New Roman" w:cs="Times New Roman"/>
              </w:rPr>
            </w:pPr>
            <w:r w:rsidRPr="29394C64">
              <w:rPr>
                <w:rFonts w:ascii="Times New Roman" w:eastAsia="Times New Roman" w:hAnsi="Times New Roman" w:cs="Times New Roman"/>
              </w:rPr>
              <w:t>LC1</w:t>
            </w:r>
            <w:r w:rsidR="17CA026F" w:rsidRPr="29394C64">
              <w:rPr>
                <w:rFonts w:ascii="Times New Roman" w:eastAsia="Times New Roman" w:hAnsi="Times New Roman" w:cs="Times New Roman"/>
              </w:rPr>
              <w:t>6</w:t>
            </w:r>
          </w:p>
          <w:p w14:paraId="424ADC96" w14:textId="4EF0E523" w:rsidR="0F4088F5" w:rsidRDefault="56A57D06" w:rsidP="29394C64">
            <w:pPr>
              <w:rPr>
                <w:rFonts w:ascii="Times New Roman" w:eastAsia="Times New Roman" w:hAnsi="Times New Roman" w:cs="Times New Roman"/>
              </w:rPr>
            </w:pPr>
            <w:r w:rsidRPr="29394C64">
              <w:rPr>
                <w:rFonts w:ascii="Times New Roman" w:eastAsia="Times New Roman" w:hAnsi="Times New Roman" w:cs="Times New Roman"/>
              </w:rPr>
              <w:t>PG</w:t>
            </w:r>
            <w:r w:rsidR="3D60B500" w:rsidRPr="29394C64">
              <w:rPr>
                <w:rFonts w:ascii="Times New Roman" w:eastAsia="Times New Roman" w:hAnsi="Times New Roman" w:cs="Times New Roman"/>
              </w:rPr>
              <w:t>40</w:t>
            </w:r>
          </w:p>
          <w:p w14:paraId="2EB5EFC8" w14:textId="22F69EF2" w:rsidR="0F4088F5" w:rsidRDefault="56A57D06" w:rsidP="29394C64">
            <w:pPr>
              <w:rPr>
                <w:rFonts w:ascii="Times New Roman" w:eastAsia="Times New Roman" w:hAnsi="Times New Roman" w:cs="Times New Roman"/>
              </w:rPr>
            </w:pPr>
            <w:r w:rsidRPr="29394C64">
              <w:rPr>
                <w:rFonts w:ascii="Times New Roman" w:eastAsia="Times New Roman" w:hAnsi="Times New Roman" w:cs="Times New Roman"/>
              </w:rPr>
              <w:t xml:space="preserve">ITEM </w:t>
            </w:r>
            <w:r w:rsidR="76AE091D" w:rsidRPr="29394C64">
              <w:rPr>
                <w:rFonts w:ascii="Times New Roman" w:eastAsia="Times New Roman" w:hAnsi="Times New Roman" w:cs="Times New Roman"/>
              </w:rPr>
              <w:t>5</w:t>
            </w:r>
          </w:p>
          <w:p w14:paraId="1E138BE9" w14:textId="1DD534B3" w:rsidR="3A79ED59" w:rsidRDefault="3A79ED59" w:rsidP="29394C64">
            <w:pPr>
              <w:rPr>
                <w:rFonts w:ascii="Times New Roman" w:eastAsia="Times New Roman" w:hAnsi="Times New Roman" w:cs="Times New Roman"/>
              </w:rPr>
            </w:pPr>
          </w:p>
        </w:tc>
      </w:tr>
      <w:tr w:rsidR="3A79ED59" w14:paraId="63F8681F" w14:textId="77777777" w:rsidTr="00DB2E87">
        <w:trPr>
          <w:trHeight w:val="300"/>
        </w:trPr>
        <w:tc>
          <w:tcPr>
            <w:tcW w:w="4017" w:type="dxa"/>
          </w:tcPr>
          <w:p w14:paraId="4848DBB3" w14:textId="677960F5" w:rsidR="0080484F" w:rsidRDefault="4BA017FD" w:rsidP="29394C64">
            <w:pPr>
              <w:rPr>
                <w:rFonts w:ascii="Times New Roman" w:eastAsia="Times New Roman" w:hAnsi="Times New Roman" w:cs="Times New Roman"/>
              </w:rPr>
            </w:pPr>
            <w:r w:rsidRPr="29394C64">
              <w:rPr>
                <w:rFonts w:ascii="Times New Roman" w:eastAsia="Times New Roman" w:hAnsi="Times New Roman" w:cs="Times New Roman"/>
              </w:rPr>
              <w:t>29q</w:t>
            </w:r>
            <w:r w:rsidR="0EC44AA8" w:rsidRPr="29394C64">
              <w:rPr>
                <w:rFonts w:ascii="Times New Roman" w:eastAsia="Times New Roman" w:hAnsi="Times New Roman" w:cs="Times New Roman"/>
              </w:rPr>
              <w:t xml:space="preserve">. </w:t>
            </w:r>
            <w:r w:rsidR="6EFFC348" w:rsidRPr="29394C64">
              <w:rPr>
                <w:rFonts w:ascii="Times New Roman" w:eastAsia="Times New Roman" w:hAnsi="Times New Roman" w:cs="Times New Roman"/>
              </w:rPr>
              <w:t>Please clarify how candidates with 2-3 years of experience in photo and video production will be evaluated? The current point distribution is 1-2 points for 'less than 2 years' and 3-5 points for '3+ years', but it is not clear how many points would be assigned to those between 2 and 3 years of experience.</w:t>
            </w:r>
          </w:p>
        </w:tc>
        <w:tc>
          <w:tcPr>
            <w:tcW w:w="5697" w:type="dxa"/>
          </w:tcPr>
          <w:p w14:paraId="52793669" w14:textId="42BEF1C6" w:rsidR="3A79ED59" w:rsidRDefault="29465DB8" w:rsidP="29394C64">
            <w:pPr>
              <w:rPr>
                <w:rFonts w:ascii="Times New Roman" w:eastAsia="Times New Roman" w:hAnsi="Times New Roman" w:cs="Times New Roman"/>
                <w:color w:val="FF0000"/>
              </w:rPr>
            </w:pPr>
            <w:r w:rsidRPr="29394C64">
              <w:rPr>
                <w:rFonts w:ascii="Times New Roman" w:eastAsia="Times New Roman" w:hAnsi="Times New Roman" w:cs="Times New Roman"/>
              </w:rPr>
              <w:t>29a</w:t>
            </w:r>
            <w:r w:rsidR="307E32C9" w:rsidRPr="29394C64">
              <w:rPr>
                <w:rFonts w:ascii="Times New Roman" w:eastAsia="Times New Roman" w:hAnsi="Times New Roman" w:cs="Times New Roman"/>
              </w:rPr>
              <w:t xml:space="preserve">. </w:t>
            </w:r>
            <w:r w:rsidR="41CE5FC6" w:rsidRPr="29394C64">
              <w:rPr>
                <w:rFonts w:ascii="Times New Roman" w:eastAsia="Times New Roman" w:hAnsi="Times New Roman" w:cs="Times New Roman"/>
              </w:rPr>
              <w:t xml:space="preserve"> </w:t>
            </w:r>
            <w:r w:rsidR="27EA9820" w:rsidRPr="29394C64">
              <w:rPr>
                <w:rFonts w:ascii="Times New Roman" w:eastAsia="Times New Roman" w:hAnsi="Times New Roman" w:cs="Times New Roman"/>
                <w:color w:val="FF0000"/>
              </w:rPr>
              <w:t>See Amendment 2</w:t>
            </w:r>
            <w:r w:rsidR="00AD7EA2">
              <w:rPr>
                <w:rFonts w:ascii="Times New Roman" w:eastAsia="Times New Roman" w:hAnsi="Times New Roman" w:cs="Times New Roman"/>
                <w:color w:val="FF0000"/>
              </w:rPr>
              <w:t>.</w:t>
            </w:r>
          </w:p>
          <w:p w14:paraId="44724F96" w14:textId="43CDF0BD" w:rsidR="3A79ED59" w:rsidRDefault="3A79ED59" w:rsidP="29394C64">
            <w:pPr>
              <w:rPr>
                <w:rFonts w:ascii="Times New Roman" w:eastAsia="Times New Roman" w:hAnsi="Times New Roman" w:cs="Times New Roman"/>
              </w:rPr>
            </w:pPr>
          </w:p>
        </w:tc>
        <w:tc>
          <w:tcPr>
            <w:tcW w:w="1086" w:type="dxa"/>
          </w:tcPr>
          <w:p w14:paraId="12F65EAF" w14:textId="39AEA5F7" w:rsidR="34FFF864" w:rsidRDefault="28F2A785" w:rsidP="29394C64">
            <w:pPr>
              <w:rPr>
                <w:rFonts w:ascii="Times New Roman" w:eastAsia="Times New Roman" w:hAnsi="Times New Roman" w:cs="Times New Roman"/>
              </w:rPr>
            </w:pPr>
            <w:r w:rsidRPr="29394C64">
              <w:rPr>
                <w:rFonts w:ascii="Times New Roman" w:eastAsia="Times New Roman" w:hAnsi="Times New Roman" w:cs="Times New Roman"/>
              </w:rPr>
              <w:t>LC1</w:t>
            </w:r>
            <w:r w:rsidR="3265137C" w:rsidRPr="29394C64">
              <w:rPr>
                <w:rFonts w:ascii="Times New Roman" w:eastAsia="Times New Roman" w:hAnsi="Times New Roman" w:cs="Times New Roman"/>
              </w:rPr>
              <w:t>6</w:t>
            </w:r>
          </w:p>
          <w:p w14:paraId="2FDE7984" w14:textId="1FA8FF82" w:rsidR="34FFF864" w:rsidRDefault="28F2A785" w:rsidP="29394C64">
            <w:pPr>
              <w:rPr>
                <w:rFonts w:ascii="Times New Roman" w:eastAsia="Times New Roman" w:hAnsi="Times New Roman" w:cs="Times New Roman"/>
              </w:rPr>
            </w:pPr>
            <w:r w:rsidRPr="29394C64">
              <w:rPr>
                <w:rFonts w:ascii="Times New Roman" w:eastAsia="Times New Roman" w:hAnsi="Times New Roman" w:cs="Times New Roman"/>
              </w:rPr>
              <w:t>PG</w:t>
            </w:r>
            <w:r w:rsidR="0C9E95A5" w:rsidRPr="29394C64">
              <w:rPr>
                <w:rFonts w:ascii="Times New Roman" w:eastAsia="Times New Roman" w:hAnsi="Times New Roman" w:cs="Times New Roman"/>
              </w:rPr>
              <w:t>40</w:t>
            </w:r>
          </w:p>
          <w:p w14:paraId="251AE2D4" w14:textId="0D39EB6F" w:rsidR="34FFF864" w:rsidRDefault="28F2A785" w:rsidP="29394C64">
            <w:pPr>
              <w:rPr>
                <w:rFonts w:ascii="Times New Roman" w:eastAsia="Times New Roman" w:hAnsi="Times New Roman" w:cs="Times New Roman"/>
              </w:rPr>
            </w:pPr>
            <w:r w:rsidRPr="29394C64">
              <w:rPr>
                <w:rFonts w:ascii="Times New Roman" w:eastAsia="Times New Roman" w:hAnsi="Times New Roman" w:cs="Times New Roman"/>
              </w:rPr>
              <w:t xml:space="preserve">ITEM </w:t>
            </w:r>
            <w:r w:rsidR="4201FD79" w:rsidRPr="29394C64">
              <w:rPr>
                <w:rFonts w:ascii="Times New Roman" w:eastAsia="Times New Roman" w:hAnsi="Times New Roman" w:cs="Times New Roman"/>
              </w:rPr>
              <w:t>6</w:t>
            </w:r>
          </w:p>
          <w:p w14:paraId="3CFE8F7D" w14:textId="11D94876" w:rsidR="3A79ED59" w:rsidRDefault="3A79ED59" w:rsidP="29394C64">
            <w:pPr>
              <w:rPr>
                <w:rFonts w:ascii="Times New Roman" w:eastAsia="Times New Roman" w:hAnsi="Times New Roman" w:cs="Times New Roman"/>
              </w:rPr>
            </w:pPr>
          </w:p>
        </w:tc>
      </w:tr>
      <w:tr w:rsidR="3A79ED59" w14:paraId="5071B99E" w14:textId="77777777" w:rsidTr="00DB2E87">
        <w:trPr>
          <w:trHeight w:val="300"/>
        </w:trPr>
        <w:tc>
          <w:tcPr>
            <w:tcW w:w="4017" w:type="dxa"/>
          </w:tcPr>
          <w:p w14:paraId="520B5C85" w14:textId="77777777" w:rsidR="238F66D2" w:rsidRDefault="0EC44AA8" w:rsidP="29394C64">
            <w:pPr>
              <w:rPr>
                <w:rFonts w:ascii="Times New Roman" w:eastAsia="Times New Roman" w:hAnsi="Times New Roman" w:cs="Times New Roman"/>
              </w:rPr>
            </w:pPr>
            <w:r w:rsidRPr="29394C64">
              <w:rPr>
                <w:rFonts w:ascii="Times New Roman" w:eastAsia="Times New Roman" w:hAnsi="Times New Roman" w:cs="Times New Roman"/>
              </w:rPr>
              <w:lastRenderedPageBreak/>
              <w:t>3</w:t>
            </w:r>
            <w:r w:rsidR="4FE2291E" w:rsidRPr="29394C64">
              <w:rPr>
                <w:rFonts w:ascii="Times New Roman" w:eastAsia="Times New Roman" w:hAnsi="Times New Roman" w:cs="Times New Roman"/>
              </w:rPr>
              <w:t>0q</w:t>
            </w:r>
            <w:r w:rsidRPr="29394C64">
              <w:rPr>
                <w:rFonts w:ascii="Times New Roman" w:eastAsia="Times New Roman" w:hAnsi="Times New Roman" w:cs="Times New Roman"/>
              </w:rPr>
              <w:t xml:space="preserve">. </w:t>
            </w:r>
            <w:r w:rsidR="66BFFB97" w:rsidRPr="29394C64">
              <w:rPr>
                <w:rFonts w:ascii="Times New Roman" w:eastAsia="Times New Roman" w:hAnsi="Times New Roman" w:cs="Times New Roman"/>
              </w:rPr>
              <w:t xml:space="preserve">Point 3 from Essential Qualifications on page 42 specifies that the 'External of NATO Protocol Course Certificate' is desired, but not essential. However, in the Requirements Martix for LABOR CATEGORY #17, Item 11 indicates that if the 'External NATO Protocol Course' is not provided, 0 points will be assigned, which would result in noncompliance. Could you please clarify this </w:t>
            </w:r>
            <w:r w:rsidR="0F302E13" w:rsidRPr="29394C64">
              <w:rPr>
                <w:rFonts w:ascii="Times New Roman" w:eastAsia="Times New Roman" w:hAnsi="Times New Roman" w:cs="Times New Roman"/>
              </w:rPr>
              <w:t>discrepancy</w:t>
            </w:r>
            <w:r w:rsidR="66BFFB97" w:rsidRPr="29394C64">
              <w:rPr>
                <w:rFonts w:ascii="Times New Roman" w:eastAsia="Times New Roman" w:hAnsi="Times New Roman" w:cs="Times New Roman"/>
              </w:rPr>
              <w:t>?</w:t>
            </w:r>
          </w:p>
          <w:p w14:paraId="53C462A3" w14:textId="24AD187F" w:rsidR="0080484F" w:rsidRDefault="0080484F" w:rsidP="29394C64">
            <w:pPr>
              <w:rPr>
                <w:rFonts w:ascii="Times New Roman" w:eastAsia="Times New Roman" w:hAnsi="Times New Roman" w:cs="Times New Roman"/>
              </w:rPr>
            </w:pPr>
          </w:p>
        </w:tc>
        <w:tc>
          <w:tcPr>
            <w:tcW w:w="5697" w:type="dxa"/>
          </w:tcPr>
          <w:p w14:paraId="7DD5D7FE" w14:textId="10EB7D36" w:rsidR="3A79ED59" w:rsidRDefault="7A8BCAD9" w:rsidP="29394C64">
            <w:pPr>
              <w:rPr>
                <w:rFonts w:ascii="Times New Roman" w:eastAsia="Times New Roman" w:hAnsi="Times New Roman" w:cs="Times New Roman"/>
              </w:rPr>
            </w:pPr>
            <w:r w:rsidRPr="29394C64">
              <w:rPr>
                <w:rFonts w:ascii="Times New Roman" w:eastAsia="Times New Roman" w:hAnsi="Times New Roman" w:cs="Times New Roman"/>
              </w:rPr>
              <w:t>3</w:t>
            </w:r>
            <w:r w:rsidR="0EE91E98" w:rsidRPr="29394C64">
              <w:rPr>
                <w:rFonts w:ascii="Times New Roman" w:eastAsia="Times New Roman" w:hAnsi="Times New Roman" w:cs="Times New Roman"/>
              </w:rPr>
              <w:t>0a</w:t>
            </w:r>
            <w:r w:rsidRPr="29394C64">
              <w:rPr>
                <w:rFonts w:ascii="Times New Roman" w:eastAsia="Times New Roman" w:hAnsi="Times New Roman" w:cs="Times New Roman"/>
              </w:rPr>
              <w:t>.</w:t>
            </w:r>
            <w:r w:rsidR="00DB4573">
              <w:rPr>
                <w:rFonts w:ascii="Times New Roman" w:eastAsia="Times New Roman" w:hAnsi="Times New Roman" w:cs="Times New Roman"/>
              </w:rPr>
              <w:t xml:space="preserve"> </w:t>
            </w:r>
            <w:r w:rsidRPr="29394C64">
              <w:rPr>
                <w:rFonts w:ascii="Times New Roman" w:eastAsia="Times New Roman" w:hAnsi="Times New Roman" w:cs="Times New Roman"/>
              </w:rPr>
              <w:t xml:space="preserve"> </w:t>
            </w:r>
            <w:r w:rsidR="5CA29EC1" w:rsidRPr="29394C64">
              <w:rPr>
                <w:rFonts w:ascii="Times New Roman" w:eastAsia="Times New Roman" w:hAnsi="Times New Roman" w:cs="Times New Roman"/>
                <w:color w:val="FF0000"/>
              </w:rPr>
              <w:t xml:space="preserve">See </w:t>
            </w:r>
            <w:r w:rsidR="69982C9C" w:rsidRPr="29394C64">
              <w:rPr>
                <w:rFonts w:ascii="Times New Roman" w:eastAsia="Times New Roman" w:hAnsi="Times New Roman" w:cs="Times New Roman"/>
                <w:color w:val="FF0000"/>
              </w:rPr>
              <w:t>A</w:t>
            </w:r>
            <w:r w:rsidR="5CA29EC1" w:rsidRPr="29394C64">
              <w:rPr>
                <w:rFonts w:ascii="Times New Roman" w:eastAsia="Times New Roman" w:hAnsi="Times New Roman" w:cs="Times New Roman"/>
                <w:color w:val="FF0000"/>
              </w:rPr>
              <w:t>mendment 2</w:t>
            </w:r>
            <w:r w:rsidR="00AD7EA2">
              <w:rPr>
                <w:rFonts w:ascii="Times New Roman" w:eastAsia="Times New Roman" w:hAnsi="Times New Roman" w:cs="Times New Roman"/>
                <w:color w:val="FF0000"/>
              </w:rPr>
              <w:t>.</w:t>
            </w:r>
          </w:p>
        </w:tc>
        <w:tc>
          <w:tcPr>
            <w:tcW w:w="1086" w:type="dxa"/>
          </w:tcPr>
          <w:p w14:paraId="142AC9A9" w14:textId="66426A48" w:rsidR="517304E5" w:rsidRDefault="05BC3BAD" w:rsidP="29394C64">
            <w:pPr>
              <w:rPr>
                <w:rFonts w:ascii="Times New Roman" w:eastAsia="Times New Roman" w:hAnsi="Times New Roman" w:cs="Times New Roman"/>
              </w:rPr>
            </w:pPr>
            <w:r w:rsidRPr="29394C64">
              <w:rPr>
                <w:rFonts w:ascii="Times New Roman" w:eastAsia="Times New Roman" w:hAnsi="Times New Roman" w:cs="Times New Roman"/>
              </w:rPr>
              <w:t>LC1</w:t>
            </w:r>
            <w:r w:rsidR="54EF9893" w:rsidRPr="29394C64">
              <w:rPr>
                <w:rFonts w:ascii="Times New Roman" w:eastAsia="Times New Roman" w:hAnsi="Times New Roman" w:cs="Times New Roman"/>
              </w:rPr>
              <w:t>7</w:t>
            </w:r>
          </w:p>
          <w:p w14:paraId="1F2E4CBF" w14:textId="4A189924" w:rsidR="517304E5" w:rsidRDefault="05BC3BAD" w:rsidP="29394C64">
            <w:pPr>
              <w:rPr>
                <w:rFonts w:ascii="Times New Roman" w:eastAsia="Times New Roman" w:hAnsi="Times New Roman" w:cs="Times New Roman"/>
              </w:rPr>
            </w:pPr>
            <w:r w:rsidRPr="29394C64">
              <w:rPr>
                <w:rFonts w:ascii="Times New Roman" w:eastAsia="Times New Roman" w:hAnsi="Times New Roman" w:cs="Times New Roman"/>
              </w:rPr>
              <w:t>PG</w:t>
            </w:r>
            <w:r w:rsidR="5F73BCF7" w:rsidRPr="29394C64">
              <w:rPr>
                <w:rFonts w:ascii="Times New Roman" w:eastAsia="Times New Roman" w:hAnsi="Times New Roman" w:cs="Times New Roman"/>
              </w:rPr>
              <w:t>42/46</w:t>
            </w:r>
          </w:p>
          <w:p w14:paraId="48A762A1" w14:textId="1871AC0E" w:rsidR="517304E5" w:rsidRDefault="05BC3BAD" w:rsidP="29394C64">
            <w:pPr>
              <w:rPr>
                <w:rFonts w:ascii="Times New Roman" w:eastAsia="Times New Roman" w:hAnsi="Times New Roman" w:cs="Times New Roman"/>
              </w:rPr>
            </w:pPr>
            <w:r w:rsidRPr="29394C64">
              <w:rPr>
                <w:rFonts w:ascii="Times New Roman" w:eastAsia="Times New Roman" w:hAnsi="Times New Roman" w:cs="Times New Roman"/>
              </w:rPr>
              <w:t>ITEM</w:t>
            </w:r>
            <w:r w:rsidR="28911E13" w:rsidRPr="29394C64">
              <w:rPr>
                <w:rFonts w:ascii="Times New Roman" w:eastAsia="Times New Roman" w:hAnsi="Times New Roman" w:cs="Times New Roman"/>
              </w:rPr>
              <w:t>11</w:t>
            </w:r>
          </w:p>
          <w:p w14:paraId="62DCEC75" w14:textId="4C150B60" w:rsidR="0D353B26" w:rsidRDefault="28911E13" w:rsidP="29394C64">
            <w:pPr>
              <w:rPr>
                <w:rFonts w:ascii="Times New Roman" w:eastAsia="Times New Roman" w:hAnsi="Times New Roman" w:cs="Times New Roman"/>
              </w:rPr>
            </w:pPr>
            <w:r w:rsidRPr="29394C64">
              <w:rPr>
                <w:rFonts w:ascii="Times New Roman" w:eastAsia="Times New Roman" w:hAnsi="Times New Roman" w:cs="Times New Roman"/>
              </w:rPr>
              <w:t>POINT 3</w:t>
            </w:r>
          </w:p>
          <w:p w14:paraId="5C63D09F" w14:textId="58D3742C" w:rsidR="3A79ED59" w:rsidRDefault="3A79ED59" w:rsidP="29394C64">
            <w:pPr>
              <w:rPr>
                <w:rFonts w:ascii="Times New Roman" w:eastAsia="Times New Roman" w:hAnsi="Times New Roman" w:cs="Times New Roman"/>
              </w:rPr>
            </w:pPr>
          </w:p>
        </w:tc>
      </w:tr>
      <w:tr w:rsidR="3A79ED59" w14:paraId="21463BD2" w14:textId="77777777" w:rsidTr="00DB2E87">
        <w:trPr>
          <w:trHeight w:val="300"/>
        </w:trPr>
        <w:tc>
          <w:tcPr>
            <w:tcW w:w="4017" w:type="dxa"/>
          </w:tcPr>
          <w:p w14:paraId="4565F57F" w14:textId="77777777" w:rsidR="238F66D2" w:rsidRDefault="0EC44AA8" w:rsidP="29394C64">
            <w:pPr>
              <w:rPr>
                <w:rFonts w:ascii="Times New Roman" w:eastAsia="Times New Roman" w:hAnsi="Times New Roman" w:cs="Times New Roman"/>
              </w:rPr>
            </w:pPr>
            <w:r w:rsidRPr="29394C64">
              <w:rPr>
                <w:rFonts w:ascii="Times New Roman" w:eastAsia="Times New Roman" w:hAnsi="Times New Roman" w:cs="Times New Roman"/>
              </w:rPr>
              <w:t>3</w:t>
            </w:r>
            <w:r w:rsidR="38D2E001" w:rsidRPr="29394C64">
              <w:rPr>
                <w:rFonts w:ascii="Times New Roman" w:eastAsia="Times New Roman" w:hAnsi="Times New Roman" w:cs="Times New Roman"/>
              </w:rPr>
              <w:t>1q</w:t>
            </w:r>
            <w:r w:rsidRPr="29394C64">
              <w:rPr>
                <w:rFonts w:ascii="Times New Roman" w:eastAsia="Times New Roman" w:hAnsi="Times New Roman" w:cs="Times New Roman"/>
              </w:rPr>
              <w:t xml:space="preserve">. </w:t>
            </w:r>
            <w:r w:rsidR="6B8DE7F4" w:rsidRPr="29394C64">
              <w:rPr>
                <w:rFonts w:ascii="Times New Roman" w:eastAsia="Times New Roman" w:hAnsi="Times New Roman" w:cs="Times New Roman"/>
              </w:rPr>
              <w:t>Could you please clarify whether the 'External NATO Protocol Course Certificate' refers to a course officially provided by NATO, or if it is a course offered by external organizations? If it is the latter, could you specify which organizations or institutions are recognized for this certification?</w:t>
            </w:r>
          </w:p>
          <w:p w14:paraId="6F233F36" w14:textId="49AFD2CF" w:rsidR="0080484F" w:rsidRDefault="0080484F" w:rsidP="29394C64">
            <w:pPr>
              <w:rPr>
                <w:rFonts w:ascii="Times New Roman" w:eastAsia="Times New Roman" w:hAnsi="Times New Roman" w:cs="Times New Roman"/>
              </w:rPr>
            </w:pPr>
          </w:p>
        </w:tc>
        <w:tc>
          <w:tcPr>
            <w:tcW w:w="5697" w:type="dxa"/>
          </w:tcPr>
          <w:p w14:paraId="43417659" w14:textId="6A80758F" w:rsidR="3A79ED59" w:rsidRDefault="3DFC710E" w:rsidP="29394C64">
            <w:pPr>
              <w:rPr>
                <w:rFonts w:ascii="Times New Roman" w:eastAsia="Times New Roman" w:hAnsi="Times New Roman" w:cs="Times New Roman"/>
              </w:rPr>
            </w:pPr>
            <w:r w:rsidRPr="29394C64">
              <w:rPr>
                <w:rFonts w:ascii="Times New Roman" w:eastAsia="Times New Roman" w:hAnsi="Times New Roman" w:cs="Times New Roman"/>
              </w:rPr>
              <w:t>3</w:t>
            </w:r>
            <w:r w:rsidR="0D34A47E" w:rsidRPr="29394C64">
              <w:rPr>
                <w:rFonts w:ascii="Times New Roman" w:eastAsia="Times New Roman" w:hAnsi="Times New Roman" w:cs="Times New Roman"/>
              </w:rPr>
              <w:t>1a</w:t>
            </w:r>
            <w:r w:rsidRPr="29394C64">
              <w:rPr>
                <w:rFonts w:ascii="Times New Roman" w:eastAsia="Times New Roman" w:hAnsi="Times New Roman" w:cs="Times New Roman"/>
              </w:rPr>
              <w:t xml:space="preserve">. </w:t>
            </w:r>
            <w:r w:rsidR="00DB4573">
              <w:rPr>
                <w:rFonts w:ascii="Times New Roman" w:eastAsia="Times New Roman" w:hAnsi="Times New Roman" w:cs="Times New Roman"/>
              </w:rPr>
              <w:t xml:space="preserve"> </w:t>
            </w:r>
            <w:r w:rsidR="0085795B">
              <w:rPr>
                <w:rFonts w:ascii="Times New Roman" w:eastAsia="Times New Roman" w:hAnsi="Times New Roman" w:cs="Times New Roman"/>
              </w:rPr>
              <w:t xml:space="preserve">This refers to a course offered by external organizations. </w:t>
            </w:r>
            <w:r w:rsidR="40E32B8F" w:rsidRPr="29394C64">
              <w:rPr>
                <w:rFonts w:ascii="Times New Roman" w:eastAsia="Times New Roman" w:hAnsi="Times New Roman" w:cs="Times New Roman"/>
              </w:rPr>
              <w:t xml:space="preserve">Protocol certificate similar to the NATO certificate is </w:t>
            </w:r>
            <w:r w:rsidR="00AE26B3">
              <w:rPr>
                <w:rFonts w:ascii="Times New Roman" w:eastAsia="Times New Roman" w:hAnsi="Times New Roman" w:cs="Times New Roman"/>
              </w:rPr>
              <w:t xml:space="preserve">an </w:t>
            </w:r>
            <w:r w:rsidR="40E32B8F" w:rsidRPr="29394C64">
              <w:rPr>
                <w:rFonts w:ascii="Times New Roman" w:eastAsia="Times New Roman" w:hAnsi="Times New Roman" w:cs="Times New Roman"/>
              </w:rPr>
              <w:t>a</w:t>
            </w:r>
            <w:r w:rsidR="00AE26B3">
              <w:rPr>
                <w:rFonts w:ascii="Times New Roman" w:eastAsia="Times New Roman" w:hAnsi="Times New Roman" w:cs="Times New Roman"/>
              </w:rPr>
              <w:t xml:space="preserve">cceptable </w:t>
            </w:r>
            <w:r w:rsidR="16E3965F" w:rsidRPr="29394C64">
              <w:rPr>
                <w:rFonts w:ascii="Times New Roman" w:eastAsia="Times New Roman" w:hAnsi="Times New Roman" w:cs="Times New Roman"/>
              </w:rPr>
              <w:t>alternative</w:t>
            </w:r>
            <w:r w:rsidR="00AE26B3">
              <w:rPr>
                <w:rFonts w:ascii="Times New Roman" w:eastAsia="Times New Roman" w:hAnsi="Times New Roman" w:cs="Times New Roman"/>
              </w:rPr>
              <w:t xml:space="preserve">. </w:t>
            </w:r>
          </w:p>
          <w:p w14:paraId="13101FB7" w14:textId="31038954" w:rsidR="3A79ED59" w:rsidRDefault="3A79ED59" w:rsidP="29394C64">
            <w:pPr>
              <w:rPr>
                <w:rFonts w:ascii="Times New Roman" w:eastAsia="Times New Roman" w:hAnsi="Times New Roman" w:cs="Times New Roman"/>
              </w:rPr>
            </w:pPr>
          </w:p>
        </w:tc>
        <w:tc>
          <w:tcPr>
            <w:tcW w:w="1086" w:type="dxa"/>
          </w:tcPr>
          <w:p w14:paraId="13AB3EFF" w14:textId="779A024A" w:rsidR="034D569B" w:rsidRDefault="60680002" w:rsidP="29394C64">
            <w:pPr>
              <w:rPr>
                <w:rFonts w:ascii="Times New Roman" w:eastAsia="Times New Roman" w:hAnsi="Times New Roman" w:cs="Times New Roman"/>
              </w:rPr>
            </w:pPr>
            <w:r w:rsidRPr="29394C64">
              <w:rPr>
                <w:rFonts w:ascii="Times New Roman" w:eastAsia="Times New Roman" w:hAnsi="Times New Roman" w:cs="Times New Roman"/>
              </w:rPr>
              <w:t>LC1</w:t>
            </w:r>
            <w:r w:rsidR="1862AB2D" w:rsidRPr="29394C64">
              <w:rPr>
                <w:rFonts w:ascii="Times New Roman" w:eastAsia="Times New Roman" w:hAnsi="Times New Roman" w:cs="Times New Roman"/>
              </w:rPr>
              <w:t>7</w:t>
            </w:r>
          </w:p>
          <w:p w14:paraId="4CA2F8B5" w14:textId="2EBA52F4" w:rsidR="034D569B" w:rsidRDefault="60680002" w:rsidP="29394C64">
            <w:pPr>
              <w:rPr>
                <w:rFonts w:ascii="Times New Roman" w:eastAsia="Times New Roman" w:hAnsi="Times New Roman" w:cs="Times New Roman"/>
              </w:rPr>
            </w:pPr>
            <w:r w:rsidRPr="29394C64">
              <w:rPr>
                <w:rFonts w:ascii="Times New Roman" w:eastAsia="Times New Roman" w:hAnsi="Times New Roman" w:cs="Times New Roman"/>
              </w:rPr>
              <w:t>PG</w:t>
            </w:r>
            <w:r w:rsidR="0D781642" w:rsidRPr="29394C64">
              <w:rPr>
                <w:rFonts w:ascii="Times New Roman" w:eastAsia="Times New Roman" w:hAnsi="Times New Roman" w:cs="Times New Roman"/>
              </w:rPr>
              <w:t>46</w:t>
            </w:r>
          </w:p>
          <w:p w14:paraId="7A702B3A" w14:textId="373648D0" w:rsidR="034D569B" w:rsidRDefault="60680002" w:rsidP="29394C64">
            <w:pPr>
              <w:rPr>
                <w:rFonts w:ascii="Times New Roman" w:eastAsia="Times New Roman" w:hAnsi="Times New Roman" w:cs="Times New Roman"/>
              </w:rPr>
            </w:pPr>
            <w:r w:rsidRPr="29394C64">
              <w:rPr>
                <w:rFonts w:ascii="Times New Roman" w:eastAsia="Times New Roman" w:hAnsi="Times New Roman" w:cs="Times New Roman"/>
              </w:rPr>
              <w:t>ITEM</w:t>
            </w:r>
            <w:r w:rsidR="4067728C" w:rsidRPr="29394C64">
              <w:rPr>
                <w:rFonts w:ascii="Times New Roman" w:eastAsia="Times New Roman" w:hAnsi="Times New Roman" w:cs="Times New Roman"/>
              </w:rPr>
              <w:t>11</w:t>
            </w:r>
          </w:p>
          <w:p w14:paraId="1BF9D156" w14:textId="76233354" w:rsidR="3A79ED59" w:rsidRDefault="3A79ED59" w:rsidP="29394C64">
            <w:pPr>
              <w:rPr>
                <w:rFonts w:ascii="Times New Roman" w:eastAsia="Times New Roman" w:hAnsi="Times New Roman" w:cs="Times New Roman"/>
              </w:rPr>
            </w:pPr>
          </w:p>
        </w:tc>
      </w:tr>
      <w:tr w:rsidR="3A79ED59" w14:paraId="4997B4D0" w14:textId="77777777" w:rsidTr="00DB2E87">
        <w:trPr>
          <w:trHeight w:val="300"/>
        </w:trPr>
        <w:tc>
          <w:tcPr>
            <w:tcW w:w="4017" w:type="dxa"/>
          </w:tcPr>
          <w:p w14:paraId="3F775E5B" w14:textId="77777777" w:rsidR="238F66D2" w:rsidRDefault="0EC44AA8" w:rsidP="29394C64">
            <w:pPr>
              <w:rPr>
                <w:rFonts w:ascii="Times New Roman" w:eastAsia="Times New Roman" w:hAnsi="Times New Roman" w:cs="Times New Roman"/>
              </w:rPr>
            </w:pPr>
            <w:r w:rsidRPr="29394C64">
              <w:rPr>
                <w:rFonts w:ascii="Times New Roman" w:eastAsia="Times New Roman" w:hAnsi="Times New Roman" w:cs="Times New Roman"/>
              </w:rPr>
              <w:t>3</w:t>
            </w:r>
            <w:r w:rsidR="0A193577" w:rsidRPr="29394C64">
              <w:rPr>
                <w:rFonts w:ascii="Times New Roman" w:eastAsia="Times New Roman" w:hAnsi="Times New Roman" w:cs="Times New Roman"/>
              </w:rPr>
              <w:t>2q</w:t>
            </w:r>
            <w:r w:rsidRPr="29394C64">
              <w:rPr>
                <w:rFonts w:ascii="Times New Roman" w:eastAsia="Times New Roman" w:hAnsi="Times New Roman" w:cs="Times New Roman"/>
              </w:rPr>
              <w:t xml:space="preserve">. </w:t>
            </w:r>
            <w:r w:rsidR="3BB71351" w:rsidRPr="29394C64">
              <w:rPr>
                <w:rFonts w:ascii="Times New Roman" w:eastAsia="Times New Roman" w:hAnsi="Times New Roman" w:cs="Times New Roman"/>
              </w:rPr>
              <w:t xml:space="preserve"> Could you please clarify the requirement and scoring for Item 9 regarding conflicts of interest with ACT staff? The current structure suggests that having a conflict of interest results in 5 points, while having none results in 0 points. Is this the intended evaluation approach and could you confirm how conflicts of interest are defined in this context?</w:t>
            </w:r>
          </w:p>
          <w:p w14:paraId="7A65A6E2" w14:textId="2453AF5A" w:rsidR="0080484F" w:rsidRDefault="0080484F" w:rsidP="29394C64">
            <w:pPr>
              <w:rPr>
                <w:rFonts w:ascii="Times New Roman" w:eastAsia="Times New Roman" w:hAnsi="Times New Roman" w:cs="Times New Roman"/>
              </w:rPr>
            </w:pPr>
          </w:p>
        </w:tc>
        <w:tc>
          <w:tcPr>
            <w:tcW w:w="5697" w:type="dxa"/>
          </w:tcPr>
          <w:p w14:paraId="4271B1BA" w14:textId="6E3656AA" w:rsidR="3A79ED59" w:rsidRDefault="11893CB7" w:rsidP="29394C64">
            <w:pPr>
              <w:rPr>
                <w:rFonts w:ascii="Times New Roman" w:eastAsia="Times New Roman" w:hAnsi="Times New Roman" w:cs="Times New Roman"/>
              </w:rPr>
            </w:pPr>
            <w:r w:rsidRPr="29394C64">
              <w:rPr>
                <w:rFonts w:ascii="Times New Roman" w:eastAsia="Times New Roman" w:hAnsi="Times New Roman" w:cs="Times New Roman"/>
              </w:rPr>
              <w:t>3</w:t>
            </w:r>
            <w:r w:rsidR="35252750" w:rsidRPr="29394C64">
              <w:rPr>
                <w:rFonts w:ascii="Times New Roman" w:eastAsia="Times New Roman" w:hAnsi="Times New Roman" w:cs="Times New Roman"/>
              </w:rPr>
              <w:t>2a</w:t>
            </w:r>
            <w:r w:rsidRPr="29394C64">
              <w:rPr>
                <w:rFonts w:ascii="Times New Roman" w:eastAsia="Times New Roman" w:hAnsi="Times New Roman" w:cs="Times New Roman"/>
              </w:rPr>
              <w:t xml:space="preserve">. </w:t>
            </w:r>
            <w:r w:rsidR="00DB4573">
              <w:rPr>
                <w:rFonts w:ascii="Times New Roman" w:eastAsia="Times New Roman" w:hAnsi="Times New Roman" w:cs="Times New Roman"/>
              </w:rPr>
              <w:t xml:space="preserve"> </w:t>
            </w:r>
            <w:r w:rsidR="050DA1A6" w:rsidRPr="29394C64">
              <w:rPr>
                <w:rFonts w:ascii="Times New Roman" w:eastAsia="Times New Roman" w:hAnsi="Times New Roman" w:cs="Times New Roman"/>
                <w:color w:val="FF0000"/>
              </w:rPr>
              <w:t xml:space="preserve">See </w:t>
            </w:r>
            <w:r w:rsidR="3E172558" w:rsidRPr="29394C64">
              <w:rPr>
                <w:rFonts w:ascii="Times New Roman" w:eastAsia="Times New Roman" w:hAnsi="Times New Roman" w:cs="Times New Roman"/>
                <w:color w:val="FF0000"/>
              </w:rPr>
              <w:t>A</w:t>
            </w:r>
            <w:r w:rsidR="050DA1A6" w:rsidRPr="29394C64">
              <w:rPr>
                <w:rFonts w:ascii="Times New Roman" w:eastAsia="Times New Roman" w:hAnsi="Times New Roman" w:cs="Times New Roman"/>
                <w:color w:val="FF0000"/>
              </w:rPr>
              <w:t>mendment 2</w:t>
            </w:r>
            <w:r w:rsidR="00AD7EA2">
              <w:rPr>
                <w:rFonts w:ascii="Times New Roman" w:eastAsia="Times New Roman" w:hAnsi="Times New Roman" w:cs="Times New Roman"/>
                <w:color w:val="FF0000"/>
              </w:rPr>
              <w:t>.</w:t>
            </w:r>
            <w:r w:rsidR="7EE14665" w:rsidRPr="29394C64">
              <w:rPr>
                <w:rFonts w:ascii="Times New Roman" w:eastAsia="Times New Roman" w:hAnsi="Times New Roman" w:cs="Times New Roman"/>
                <w:color w:val="FF0000"/>
              </w:rPr>
              <w:t xml:space="preserve"> </w:t>
            </w:r>
          </w:p>
        </w:tc>
        <w:tc>
          <w:tcPr>
            <w:tcW w:w="1086" w:type="dxa"/>
          </w:tcPr>
          <w:p w14:paraId="17340858" w14:textId="05A1BF70" w:rsidR="3CC78D9D" w:rsidRDefault="28EE39E4" w:rsidP="29394C64">
            <w:pPr>
              <w:rPr>
                <w:rFonts w:ascii="Times New Roman" w:eastAsia="Times New Roman" w:hAnsi="Times New Roman" w:cs="Times New Roman"/>
              </w:rPr>
            </w:pPr>
            <w:r w:rsidRPr="29394C64">
              <w:rPr>
                <w:rFonts w:ascii="Times New Roman" w:eastAsia="Times New Roman" w:hAnsi="Times New Roman" w:cs="Times New Roman"/>
              </w:rPr>
              <w:t>LC</w:t>
            </w:r>
            <w:r w:rsidR="12DEBFA2" w:rsidRPr="29394C64">
              <w:rPr>
                <w:rFonts w:ascii="Times New Roman" w:eastAsia="Times New Roman" w:hAnsi="Times New Roman" w:cs="Times New Roman"/>
              </w:rPr>
              <w:t>22</w:t>
            </w:r>
          </w:p>
          <w:p w14:paraId="291C045D" w14:textId="55ECFC86" w:rsidR="3CC78D9D" w:rsidRDefault="28EE39E4" w:rsidP="29394C64">
            <w:pPr>
              <w:rPr>
                <w:rFonts w:ascii="Times New Roman" w:eastAsia="Times New Roman" w:hAnsi="Times New Roman" w:cs="Times New Roman"/>
              </w:rPr>
            </w:pPr>
            <w:r w:rsidRPr="29394C64">
              <w:rPr>
                <w:rFonts w:ascii="Times New Roman" w:eastAsia="Times New Roman" w:hAnsi="Times New Roman" w:cs="Times New Roman"/>
              </w:rPr>
              <w:t>PG</w:t>
            </w:r>
            <w:r w:rsidR="34CA7F55" w:rsidRPr="29394C64">
              <w:rPr>
                <w:rFonts w:ascii="Times New Roman" w:eastAsia="Times New Roman" w:hAnsi="Times New Roman" w:cs="Times New Roman"/>
              </w:rPr>
              <w:t>73</w:t>
            </w:r>
          </w:p>
          <w:p w14:paraId="00808388" w14:textId="115B462D" w:rsidR="3CC78D9D" w:rsidRDefault="28EE39E4" w:rsidP="29394C64">
            <w:pPr>
              <w:rPr>
                <w:rFonts w:ascii="Times New Roman" w:eastAsia="Times New Roman" w:hAnsi="Times New Roman" w:cs="Times New Roman"/>
              </w:rPr>
            </w:pPr>
            <w:r w:rsidRPr="29394C64">
              <w:rPr>
                <w:rFonts w:ascii="Times New Roman" w:eastAsia="Times New Roman" w:hAnsi="Times New Roman" w:cs="Times New Roman"/>
              </w:rPr>
              <w:t xml:space="preserve">ITEM </w:t>
            </w:r>
            <w:r w:rsidR="3AE0C078" w:rsidRPr="29394C64">
              <w:rPr>
                <w:rFonts w:ascii="Times New Roman" w:eastAsia="Times New Roman" w:hAnsi="Times New Roman" w:cs="Times New Roman"/>
              </w:rPr>
              <w:t>9</w:t>
            </w:r>
          </w:p>
          <w:p w14:paraId="1DE297F6" w14:textId="4E438BC5" w:rsidR="3A79ED59" w:rsidRDefault="3A79ED59" w:rsidP="29394C64">
            <w:pPr>
              <w:rPr>
                <w:rFonts w:ascii="Times New Roman" w:eastAsia="Times New Roman" w:hAnsi="Times New Roman" w:cs="Times New Roman"/>
              </w:rPr>
            </w:pPr>
          </w:p>
        </w:tc>
      </w:tr>
      <w:tr w:rsidR="3A79ED59" w14:paraId="649DC6EF" w14:textId="77777777" w:rsidTr="00DB2E87">
        <w:trPr>
          <w:trHeight w:val="300"/>
        </w:trPr>
        <w:tc>
          <w:tcPr>
            <w:tcW w:w="4017" w:type="dxa"/>
          </w:tcPr>
          <w:p w14:paraId="31C0E7B2" w14:textId="5F4536FF" w:rsidR="238F66D2" w:rsidRDefault="0EC44AA8" w:rsidP="29394C64">
            <w:pPr>
              <w:rPr>
                <w:rFonts w:ascii="Times New Roman" w:eastAsia="Times New Roman" w:hAnsi="Times New Roman" w:cs="Times New Roman"/>
              </w:rPr>
            </w:pPr>
            <w:r w:rsidRPr="29394C64">
              <w:rPr>
                <w:rFonts w:ascii="Times New Roman" w:eastAsia="Times New Roman" w:hAnsi="Times New Roman" w:cs="Times New Roman"/>
              </w:rPr>
              <w:t>3</w:t>
            </w:r>
            <w:r w:rsidR="1363FC63" w:rsidRPr="29394C64">
              <w:rPr>
                <w:rFonts w:ascii="Times New Roman" w:eastAsia="Times New Roman" w:hAnsi="Times New Roman" w:cs="Times New Roman"/>
              </w:rPr>
              <w:t>3q</w:t>
            </w:r>
            <w:r w:rsidRPr="29394C64">
              <w:rPr>
                <w:rFonts w:ascii="Times New Roman" w:eastAsia="Times New Roman" w:hAnsi="Times New Roman" w:cs="Times New Roman"/>
              </w:rPr>
              <w:t xml:space="preserve">. </w:t>
            </w:r>
            <w:r w:rsidR="5771AEB2" w:rsidRPr="29394C64">
              <w:rPr>
                <w:rFonts w:ascii="Times New Roman" w:eastAsia="Times New Roman" w:hAnsi="Times New Roman" w:cs="Times New Roman"/>
              </w:rPr>
              <w:t>Could you clarify whether 'professional qualification' in the last point category (11-20 points) for Item 1 refers to a bachelor's degree, masters degree, or another type of certification/credential?</w:t>
            </w:r>
          </w:p>
        </w:tc>
        <w:tc>
          <w:tcPr>
            <w:tcW w:w="5697" w:type="dxa"/>
          </w:tcPr>
          <w:p w14:paraId="7DF77D06" w14:textId="77777777" w:rsidR="3A79ED59" w:rsidRDefault="62ADD40B" w:rsidP="29394C64">
            <w:pPr>
              <w:rPr>
                <w:rFonts w:ascii="Times New Roman" w:eastAsia="Times New Roman" w:hAnsi="Times New Roman" w:cs="Times New Roman"/>
              </w:rPr>
            </w:pPr>
            <w:r w:rsidRPr="29394C64">
              <w:rPr>
                <w:rFonts w:ascii="Times New Roman" w:eastAsia="Times New Roman" w:hAnsi="Times New Roman" w:cs="Times New Roman"/>
              </w:rPr>
              <w:t>3</w:t>
            </w:r>
            <w:r w:rsidR="13433231" w:rsidRPr="29394C64">
              <w:rPr>
                <w:rFonts w:ascii="Times New Roman" w:eastAsia="Times New Roman" w:hAnsi="Times New Roman" w:cs="Times New Roman"/>
              </w:rPr>
              <w:t>3a</w:t>
            </w:r>
            <w:r w:rsidRPr="29394C64">
              <w:rPr>
                <w:rFonts w:ascii="Times New Roman" w:eastAsia="Times New Roman" w:hAnsi="Times New Roman" w:cs="Times New Roman"/>
              </w:rPr>
              <w:t xml:space="preserve">. </w:t>
            </w:r>
            <w:r w:rsidR="0A6ADCF4" w:rsidRPr="29394C64">
              <w:rPr>
                <w:rFonts w:ascii="Times New Roman" w:eastAsia="Times New Roman" w:hAnsi="Times New Roman" w:cs="Times New Roman"/>
              </w:rPr>
              <w:t xml:space="preserve"> Previous scoring levels cover bachelor’s and master’s degrees. By “professional qualification”, we mean a qualification that recognizes broad applied skills and depth of relevant experience, such as a professional doctorate, chartership, Certified Professional in Talent Development, or equivalent.</w:t>
            </w:r>
          </w:p>
          <w:p w14:paraId="38AE0434" w14:textId="03ADCA40" w:rsidR="006C144E" w:rsidRDefault="006C144E" w:rsidP="29394C64">
            <w:pPr>
              <w:rPr>
                <w:rFonts w:ascii="Times New Roman" w:eastAsia="Times New Roman" w:hAnsi="Times New Roman" w:cs="Times New Roman"/>
              </w:rPr>
            </w:pPr>
          </w:p>
        </w:tc>
        <w:tc>
          <w:tcPr>
            <w:tcW w:w="1086" w:type="dxa"/>
          </w:tcPr>
          <w:p w14:paraId="16C8B5C8" w14:textId="0C491E80" w:rsidR="5AE92406" w:rsidRDefault="615EFDA6" w:rsidP="29394C64">
            <w:pPr>
              <w:rPr>
                <w:rFonts w:ascii="Times New Roman" w:eastAsia="Times New Roman" w:hAnsi="Times New Roman" w:cs="Times New Roman"/>
              </w:rPr>
            </w:pPr>
            <w:r w:rsidRPr="29394C64">
              <w:rPr>
                <w:rFonts w:ascii="Times New Roman" w:eastAsia="Times New Roman" w:hAnsi="Times New Roman" w:cs="Times New Roman"/>
              </w:rPr>
              <w:t>LC</w:t>
            </w:r>
            <w:r w:rsidR="20C2B217" w:rsidRPr="29394C64">
              <w:rPr>
                <w:rFonts w:ascii="Times New Roman" w:eastAsia="Times New Roman" w:hAnsi="Times New Roman" w:cs="Times New Roman"/>
              </w:rPr>
              <w:t>23</w:t>
            </w:r>
          </w:p>
          <w:p w14:paraId="3B52AE4A" w14:textId="0FB96749" w:rsidR="5AE92406" w:rsidRDefault="615EFDA6" w:rsidP="29394C64">
            <w:pPr>
              <w:rPr>
                <w:rFonts w:ascii="Times New Roman" w:eastAsia="Times New Roman" w:hAnsi="Times New Roman" w:cs="Times New Roman"/>
              </w:rPr>
            </w:pPr>
            <w:r w:rsidRPr="29394C64">
              <w:rPr>
                <w:rFonts w:ascii="Times New Roman" w:eastAsia="Times New Roman" w:hAnsi="Times New Roman" w:cs="Times New Roman"/>
              </w:rPr>
              <w:t>PG</w:t>
            </w:r>
            <w:r w:rsidR="0FB0B76C" w:rsidRPr="29394C64">
              <w:rPr>
                <w:rFonts w:ascii="Times New Roman" w:eastAsia="Times New Roman" w:hAnsi="Times New Roman" w:cs="Times New Roman"/>
              </w:rPr>
              <w:t>7</w:t>
            </w:r>
            <w:r w:rsidR="098596A1" w:rsidRPr="29394C64">
              <w:rPr>
                <w:rFonts w:ascii="Times New Roman" w:eastAsia="Times New Roman" w:hAnsi="Times New Roman" w:cs="Times New Roman"/>
              </w:rPr>
              <w:t>7</w:t>
            </w:r>
          </w:p>
          <w:p w14:paraId="3BFCB67F" w14:textId="642C70CD" w:rsidR="5AE92406" w:rsidRDefault="615EFDA6" w:rsidP="29394C64">
            <w:pPr>
              <w:rPr>
                <w:rFonts w:ascii="Times New Roman" w:eastAsia="Times New Roman" w:hAnsi="Times New Roman" w:cs="Times New Roman"/>
              </w:rPr>
            </w:pPr>
            <w:r w:rsidRPr="29394C64">
              <w:rPr>
                <w:rFonts w:ascii="Times New Roman" w:eastAsia="Times New Roman" w:hAnsi="Times New Roman" w:cs="Times New Roman"/>
              </w:rPr>
              <w:t xml:space="preserve">ITEM </w:t>
            </w:r>
            <w:r w:rsidR="646A992F" w:rsidRPr="29394C64">
              <w:rPr>
                <w:rFonts w:ascii="Times New Roman" w:eastAsia="Times New Roman" w:hAnsi="Times New Roman" w:cs="Times New Roman"/>
              </w:rPr>
              <w:t>1</w:t>
            </w:r>
          </w:p>
          <w:p w14:paraId="70220BE8" w14:textId="3091C4E5" w:rsidR="3FC3A06B" w:rsidRDefault="646A992F" w:rsidP="29394C64">
            <w:pPr>
              <w:rPr>
                <w:rFonts w:ascii="Times New Roman" w:eastAsia="Times New Roman" w:hAnsi="Times New Roman" w:cs="Times New Roman"/>
              </w:rPr>
            </w:pPr>
            <w:r w:rsidRPr="29394C64">
              <w:rPr>
                <w:rFonts w:ascii="Times New Roman" w:eastAsia="Times New Roman" w:hAnsi="Times New Roman" w:cs="Times New Roman"/>
              </w:rPr>
              <w:t>ANX A</w:t>
            </w:r>
          </w:p>
          <w:p w14:paraId="354A2D10" w14:textId="0E08CC13" w:rsidR="3A79ED59" w:rsidRDefault="3A79ED59" w:rsidP="29394C64">
            <w:pPr>
              <w:rPr>
                <w:rFonts w:ascii="Times New Roman" w:eastAsia="Times New Roman" w:hAnsi="Times New Roman" w:cs="Times New Roman"/>
              </w:rPr>
            </w:pPr>
          </w:p>
        </w:tc>
      </w:tr>
      <w:tr w:rsidR="3A79ED59" w14:paraId="2F6C7775" w14:textId="77777777" w:rsidTr="00DB2E87">
        <w:trPr>
          <w:trHeight w:val="300"/>
        </w:trPr>
        <w:tc>
          <w:tcPr>
            <w:tcW w:w="4017" w:type="dxa"/>
          </w:tcPr>
          <w:p w14:paraId="1B7EF264" w14:textId="77777777" w:rsidR="238F66D2" w:rsidRDefault="0EC44AA8" w:rsidP="29394C64">
            <w:pPr>
              <w:rPr>
                <w:rFonts w:ascii="Times New Roman" w:eastAsia="Times New Roman" w:hAnsi="Times New Roman" w:cs="Times New Roman"/>
              </w:rPr>
            </w:pPr>
            <w:r w:rsidRPr="29394C64">
              <w:rPr>
                <w:rFonts w:ascii="Times New Roman" w:eastAsia="Times New Roman" w:hAnsi="Times New Roman" w:cs="Times New Roman"/>
              </w:rPr>
              <w:t>3</w:t>
            </w:r>
            <w:r w:rsidR="67C1911E" w:rsidRPr="29394C64">
              <w:rPr>
                <w:rFonts w:ascii="Times New Roman" w:eastAsia="Times New Roman" w:hAnsi="Times New Roman" w:cs="Times New Roman"/>
              </w:rPr>
              <w:t>4q</w:t>
            </w:r>
            <w:r w:rsidRPr="29394C64">
              <w:rPr>
                <w:rFonts w:ascii="Times New Roman" w:eastAsia="Times New Roman" w:hAnsi="Times New Roman" w:cs="Times New Roman"/>
              </w:rPr>
              <w:t xml:space="preserve">. </w:t>
            </w:r>
            <w:r w:rsidR="0FAF75A6" w:rsidRPr="29394C64">
              <w:rPr>
                <w:rFonts w:ascii="Times New Roman" w:eastAsia="Times New Roman" w:hAnsi="Times New Roman" w:cs="Times New Roman"/>
              </w:rPr>
              <w:t>The bidder would like to request an extension to the bid closing date of 2 weeks to 8th May 2025</w:t>
            </w:r>
            <w:r w:rsidR="0080484F">
              <w:rPr>
                <w:rFonts w:ascii="Times New Roman" w:eastAsia="Times New Roman" w:hAnsi="Times New Roman" w:cs="Times New Roman"/>
              </w:rPr>
              <w:t>.</w:t>
            </w:r>
          </w:p>
          <w:p w14:paraId="36F7C9C4" w14:textId="616B91D0" w:rsidR="0080484F" w:rsidRDefault="0080484F" w:rsidP="29394C64">
            <w:pPr>
              <w:rPr>
                <w:rFonts w:ascii="Times New Roman" w:eastAsia="Times New Roman" w:hAnsi="Times New Roman" w:cs="Times New Roman"/>
              </w:rPr>
            </w:pPr>
          </w:p>
        </w:tc>
        <w:tc>
          <w:tcPr>
            <w:tcW w:w="5697" w:type="dxa"/>
          </w:tcPr>
          <w:p w14:paraId="2022601F" w14:textId="3E6FDDBB" w:rsidR="3A79ED59" w:rsidRDefault="4B9E7BD8" w:rsidP="29394C64">
            <w:pPr>
              <w:rPr>
                <w:rFonts w:ascii="Times New Roman" w:eastAsia="Times New Roman" w:hAnsi="Times New Roman" w:cs="Times New Roman"/>
              </w:rPr>
            </w:pPr>
            <w:r w:rsidRPr="29394C64">
              <w:rPr>
                <w:rFonts w:ascii="Times New Roman" w:eastAsia="Times New Roman" w:hAnsi="Times New Roman" w:cs="Times New Roman"/>
              </w:rPr>
              <w:t>3</w:t>
            </w:r>
            <w:r w:rsidR="5D48988B" w:rsidRPr="29394C64">
              <w:rPr>
                <w:rFonts w:ascii="Times New Roman" w:eastAsia="Times New Roman" w:hAnsi="Times New Roman" w:cs="Times New Roman"/>
              </w:rPr>
              <w:t>4a.</w:t>
            </w:r>
            <w:r w:rsidRPr="29394C64">
              <w:rPr>
                <w:rFonts w:ascii="Times New Roman" w:eastAsia="Times New Roman" w:hAnsi="Times New Roman" w:cs="Times New Roman"/>
              </w:rPr>
              <w:t xml:space="preserve"> </w:t>
            </w:r>
            <w:r w:rsidR="00DA3660">
              <w:rPr>
                <w:rFonts w:ascii="Times New Roman" w:eastAsia="Times New Roman" w:hAnsi="Times New Roman" w:cs="Times New Roman"/>
              </w:rPr>
              <w:t xml:space="preserve"> </w:t>
            </w:r>
            <w:r w:rsidR="008F421D">
              <w:rPr>
                <w:rFonts w:ascii="Times New Roman" w:eastAsia="Times New Roman" w:hAnsi="Times New Roman" w:cs="Times New Roman"/>
              </w:rPr>
              <w:t xml:space="preserve">Approved, </w:t>
            </w:r>
            <w:r w:rsidR="0F8E229E" w:rsidRPr="29394C64">
              <w:rPr>
                <w:rFonts w:ascii="Times New Roman" w:eastAsia="Times New Roman" w:hAnsi="Times New Roman" w:cs="Times New Roman"/>
                <w:color w:val="FF0000"/>
              </w:rPr>
              <w:t xml:space="preserve">See </w:t>
            </w:r>
            <w:r w:rsidR="20B0A4DA" w:rsidRPr="29394C64">
              <w:rPr>
                <w:rFonts w:ascii="Times New Roman" w:eastAsia="Times New Roman" w:hAnsi="Times New Roman" w:cs="Times New Roman"/>
                <w:color w:val="FF0000"/>
              </w:rPr>
              <w:t>A</w:t>
            </w:r>
            <w:r w:rsidR="0F8E229E" w:rsidRPr="29394C64">
              <w:rPr>
                <w:rFonts w:ascii="Times New Roman" w:eastAsia="Times New Roman" w:hAnsi="Times New Roman" w:cs="Times New Roman"/>
                <w:color w:val="FF0000"/>
              </w:rPr>
              <w:t>mendment 2</w:t>
            </w:r>
            <w:r w:rsidR="00AD7EA2">
              <w:rPr>
                <w:rFonts w:ascii="Times New Roman" w:eastAsia="Times New Roman" w:hAnsi="Times New Roman" w:cs="Times New Roman"/>
                <w:color w:val="FF0000"/>
              </w:rPr>
              <w:t>.</w:t>
            </w:r>
          </w:p>
        </w:tc>
        <w:tc>
          <w:tcPr>
            <w:tcW w:w="1086" w:type="dxa"/>
          </w:tcPr>
          <w:p w14:paraId="5639AFC3" w14:textId="70E92D33" w:rsidR="07323E4E" w:rsidRDefault="0FAF75A6" w:rsidP="29394C64">
            <w:pPr>
              <w:rPr>
                <w:rFonts w:ascii="Times New Roman" w:eastAsia="Times New Roman" w:hAnsi="Times New Roman" w:cs="Times New Roman"/>
              </w:rPr>
            </w:pPr>
            <w:r w:rsidRPr="29394C64">
              <w:rPr>
                <w:rFonts w:ascii="Times New Roman" w:eastAsia="Times New Roman" w:hAnsi="Times New Roman" w:cs="Times New Roman"/>
              </w:rPr>
              <w:t>NA</w:t>
            </w:r>
          </w:p>
          <w:p w14:paraId="7F331E12" w14:textId="13BC91DE" w:rsidR="3A79ED59" w:rsidRDefault="3A79ED59" w:rsidP="29394C64">
            <w:pPr>
              <w:rPr>
                <w:rFonts w:ascii="Times New Roman" w:eastAsia="Times New Roman" w:hAnsi="Times New Roman" w:cs="Times New Roman"/>
              </w:rPr>
            </w:pPr>
          </w:p>
        </w:tc>
      </w:tr>
      <w:tr w:rsidR="7A25E529" w14:paraId="086319E8" w14:textId="77777777" w:rsidTr="00DB2E87">
        <w:trPr>
          <w:trHeight w:val="300"/>
        </w:trPr>
        <w:tc>
          <w:tcPr>
            <w:tcW w:w="4017" w:type="dxa"/>
          </w:tcPr>
          <w:p w14:paraId="5F1159F9" w14:textId="22EB40BF" w:rsidR="3D1A47F5" w:rsidRDefault="2BED4828" w:rsidP="29394C64">
            <w:pPr>
              <w:rPr>
                <w:rFonts w:ascii="Times New Roman" w:eastAsia="Times New Roman" w:hAnsi="Times New Roman" w:cs="Times New Roman"/>
              </w:rPr>
            </w:pPr>
            <w:r w:rsidRPr="29394C64">
              <w:rPr>
                <w:rFonts w:ascii="Times New Roman" w:eastAsia="Times New Roman" w:hAnsi="Times New Roman" w:cs="Times New Roman"/>
              </w:rPr>
              <w:t>3</w:t>
            </w:r>
            <w:r w:rsidR="00DB2E87">
              <w:rPr>
                <w:rFonts w:ascii="Times New Roman" w:eastAsia="Times New Roman" w:hAnsi="Times New Roman" w:cs="Times New Roman"/>
              </w:rPr>
              <w:t>5</w:t>
            </w:r>
            <w:r w:rsidR="362798AA" w:rsidRPr="29394C64">
              <w:rPr>
                <w:rFonts w:ascii="Times New Roman" w:eastAsia="Times New Roman" w:hAnsi="Times New Roman" w:cs="Times New Roman"/>
              </w:rPr>
              <w:t>q</w:t>
            </w:r>
            <w:r w:rsidRPr="29394C64">
              <w:rPr>
                <w:rFonts w:ascii="Times New Roman" w:eastAsia="Times New Roman" w:hAnsi="Times New Roman" w:cs="Times New Roman"/>
              </w:rPr>
              <w:t xml:space="preserve">. </w:t>
            </w:r>
            <w:r w:rsidR="1543973A" w:rsidRPr="29394C64">
              <w:rPr>
                <w:rFonts w:ascii="Times New Roman" w:eastAsia="Times New Roman" w:hAnsi="Times New Roman" w:cs="Times New Roman"/>
              </w:rPr>
              <w:t xml:space="preserve">LCATs 19, 20 and 21 (Russia, China and Terror SME) include the requirement to hold a PMP. Considering that specialist topic SMEs do not usually lead or manage projects and noting that there is already a requirement for demonstrated experience in project management, would HQ SACT consider deleting the PMP requirement in order to widen the candidate pool and </w:t>
            </w:r>
            <w:r w:rsidR="1543973A" w:rsidRPr="29394C64">
              <w:rPr>
                <w:rFonts w:ascii="Times New Roman" w:eastAsia="Times New Roman" w:hAnsi="Times New Roman" w:cs="Times New Roman"/>
              </w:rPr>
              <w:lastRenderedPageBreak/>
              <w:t>increase the number of qualified candidates?</w:t>
            </w:r>
          </w:p>
          <w:p w14:paraId="228204EB" w14:textId="25C62C17" w:rsidR="3D1A47F5" w:rsidRDefault="3D1A47F5" w:rsidP="29394C64">
            <w:pPr>
              <w:rPr>
                <w:rFonts w:ascii="Times New Roman" w:eastAsia="Times New Roman" w:hAnsi="Times New Roman" w:cs="Times New Roman"/>
              </w:rPr>
            </w:pPr>
          </w:p>
        </w:tc>
        <w:tc>
          <w:tcPr>
            <w:tcW w:w="5697" w:type="dxa"/>
          </w:tcPr>
          <w:p w14:paraId="6A29CB99" w14:textId="742C9BA3" w:rsidR="00AD7EA2" w:rsidRDefault="2BED4828" w:rsidP="29394C64">
            <w:pPr>
              <w:rPr>
                <w:rFonts w:ascii="Times New Roman" w:eastAsia="Times New Roman" w:hAnsi="Times New Roman" w:cs="Times New Roman"/>
              </w:rPr>
            </w:pPr>
            <w:r w:rsidRPr="29394C64">
              <w:rPr>
                <w:rFonts w:ascii="Times New Roman" w:eastAsia="Times New Roman" w:hAnsi="Times New Roman" w:cs="Times New Roman"/>
              </w:rPr>
              <w:lastRenderedPageBreak/>
              <w:t>3</w:t>
            </w:r>
            <w:r w:rsidR="00DB2E87">
              <w:rPr>
                <w:rFonts w:ascii="Times New Roman" w:eastAsia="Times New Roman" w:hAnsi="Times New Roman" w:cs="Times New Roman"/>
              </w:rPr>
              <w:t>5</w:t>
            </w:r>
            <w:r w:rsidR="4AD9A07B" w:rsidRPr="29394C64">
              <w:rPr>
                <w:rFonts w:ascii="Times New Roman" w:eastAsia="Times New Roman" w:hAnsi="Times New Roman" w:cs="Times New Roman"/>
              </w:rPr>
              <w:t>a</w:t>
            </w:r>
            <w:r w:rsidRPr="29394C64">
              <w:rPr>
                <w:rFonts w:ascii="Times New Roman" w:eastAsia="Times New Roman" w:hAnsi="Times New Roman" w:cs="Times New Roman"/>
              </w:rPr>
              <w:t>.</w:t>
            </w:r>
            <w:r w:rsidR="00DA3660">
              <w:rPr>
                <w:rFonts w:ascii="Times New Roman" w:eastAsia="Times New Roman" w:hAnsi="Times New Roman" w:cs="Times New Roman"/>
              </w:rPr>
              <w:t xml:space="preserve"> </w:t>
            </w:r>
            <w:r w:rsidRPr="29394C64">
              <w:rPr>
                <w:rFonts w:ascii="Times New Roman" w:eastAsia="Times New Roman" w:hAnsi="Times New Roman" w:cs="Times New Roman"/>
              </w:rPr>
              <w:t xml:space="preserve"> </w:t>
            </w:r>
            <w:r w:rsidR="00AD7EA2" w:rsidRPr="29394C64">
              <w:rPr>
                <w:rFonts w:ascii="Times New Roman" w:eastAsia="Times New Roman" w:hAnsi="Times New Roman" w:cs="Times New Roman"/>
                <w:color w:val="FF0000"/>
              </w:rPr>
              <w:t>See Amendment 2.</w:t>
            </w:r>
          </w:p>
          <w:p w14:paraId="74C54754" w14:textId="77777777" w:rsidR="00AD7EA2" w:rsidRDefault="00AD7EA2" w:rsidP="29394C64">
            <w:pPr>
              <w:rPr>
                <w:rFonts w:ascii="Times New Roman" w:eastAsia="Times New Roman" w:hAnsi="Times New Roman" w:cs="Times New Roman"/>
              </w:rPr>
            </w:pPr>
          </w:p>
          <w:p w14:paraId="74C1089C" w14:textId="4CCEAF48" w:rsidR="3D1A47F5" w:rsidRDefault="3D1A47F5" w:rsidP="29394C64">
            <w:pPr>
              <w:rPr>
                <w:rFonts w:ascii="Times New Roman" w:eastAsia="Times New Roman" w:hAnsi="Times New Roman" w:cs="Times New Roman"/>
              </w:rPr>
            </w:pPr>
          </w:p>
        </w:tc>
        <w:tc>
          <w:tcPr>
            <w:tcW w:w="1086" w:type="dxa"/>
          </w:tcPr>
          <w:p w14:paraId="7C2AAC19" w14:textId="6386DE8D" w:rsidR="7A25E529" w:rsidRDefault="30445911" w:rsidP="29394C64">
            <w:pPr>
              <w:rPr>
                <w:rFonts w:ascii="Times New Roman" w:eastAsia="Times New Roman" w:hAnsi="Times New Roman" w:cs="Times New Roman"/>
              </w:rPr>
            </w:pPr>
            <w:r w:rsidRPr="29394C64">
              <w:rPr>
                <w:rFonts w:ascii="Times New Roman" w:eastAsia="Times New Roman" w:hAnsi="Times New Roman" w:cs="Times New Roman"/>
              </w:rPr>
              <w:t>LC19,20, 21</w:t>
            </w:r>
          </w:p>
        </w:tc>
      </w:tr>
      <w:tr w:rsidR="7A25E529" w14:paraId="341384CC" w14:textId="77777777" w:rsidTr="00DB2E87">
        <w:trPr>
          <w:trHeight w:val="300"/>
        </w:trPr>
        <w:tc>
          <w:tcPr>
            <w:tcW w:w="4017" w:type="dxa"/>
          </w:tcPr>
          <w:p w14:paraId="1FE04C46" w14:textId="6A78B1B0" w:rsidR="7A25E529" w:rsidRDefault="30445911" w:rsidP="29394C64">
            <w:pPr>
              <w:rPr>
                <w:rFonts w:ascii="Times New Roman" w:eastAsia="Times New Roman" w:hAnsi="Times New Roman" w:cs="Times New Roman"/>
              </w:rPr>
            </w:pPr>
            <w:r w:rsidRPr="29394C64">
              <w:rPr>
                <w:rFonts w:ascii="Times New Roman" w:eastAsia="Times New Roman" w:hAnsi="Times New Roman" w:cs="Times New Roman"/>
              </w:rPr>
              <w:t>3</w:t>
            </w:r>
            <w:r w:rsidR="00DB2E87">
              <w:rPr>
                <w:rFonts w:ascii="Times New Roman" w:eastAsia="Times New Roman" w:hAnsi="Times New Roman" w:cs="Times New Roman"/>
              </w:rPr>
              <w:t>6</w:t>
            </w:r>
            <w:r w:rsidR="777BD9A8" w:rsidRPr="29394C64">
              <w:rPr>
                <w:rFonts w:ascii="Times New Roman" w:eastAsia="Times New Roman" w:hAnsi="Times New Roman" w:cs="Times New Roman"/>
              </w:rPr>
              <w:t>q</w:t>
            </w:r>
            <w:r w:rsidRPr="29394C64">
              <w:rPr>
                <w:rFonts w:ascii="Times New Roman" w:eastAsia="Times New Roman" w:hAnsi="Times New Roman" w:cs="Times New Roman"/>
              </w:rPr>
              <w:t>. The mandatory price volume does not include all LCATs; it is missing LCAT 10. Will HQ SACT offer an amendment to include LCAT 10 in the price volume?</w:t>
            </w:r>
          </w:p>
          <w:p w14:paraId="769AF814" w14:textId="374419B2" w:rsidR="7A25E529" w:rsidRDefault="7A25E529" w:rsidP="29394C64">
            <w:pPr>
              <w:rPr>
                <w:rFonts w:ascii="Times New Roman" w:eastAsia="Times New Roman" w:hAnsi="Times New Roman" w:cs="Times New Roman"/>
              </w:rPr>
            </w:pPr>
          </w:p>
        </w:tc>
        <w:tc>
          <w:tcPr>
            <w:tcW w:w="5697" w:type="dxa"/>
          </w:tcPr>
          <w:p w14:paraId="189CE52D" w14:textId="0FD9F4BE" w:rsidR="7A25E529" w:rsidRDefault="30445911" w:rsidP="29394C64">
            <w:pPr>
              <w:rPr>
                <w:rFonts w:ascii="Times New Roman" w:eastAsia="Times New Roman" w:hAnsi="Times New Roman" w:cs="Times New Roman"/>
              </w:rPr>
            </w:pPr>
            <w:r w:rsidRPr="29394C64">
              <w:rPr>
                <w:rFonts w:ascii="Times New Roman" w:eastAsia="Times New Roman" w:hAnsi="Times New Roman" w:cs="Times New Roman"/>
              </w:rPr>
              <w:t>3</w:t>
            </w:r>
            <w:r w:rsidR="00DB2E87">
              <w:rPr>
                <w:rFonts w:ascii="Times New Roman" w:eastAsia="Times New Roman" w:hAnsi="Times New Roman" w:cs="Times New Roman"/>
              </w:rPr>
              <w:t>6</w:t>
            </w:r>
            <w:r w:rsidR="36A9D32A" w:rsidRPr="29394C64">
              <w:rPr>
                <w:rFonts w:ascii="Times New Roman" w:eastAsia="Times New Roman" w:hAnsi="Times New Roman" w:cs="Times New Roman"/>
              </w:rPr>
              <w:t>a</w:t>
            </w:r>
            <w:r w:rsidRPr="29394C64">
              <w:rPr>
                <w:rFonts w:ascii="Times New Roman" w:eastAsia="Times New Roman" w:hAnsi="Times New Roman" w:cs="Times New Roman"/>
              </w:rPr>
              <w:t xml:space="preserve">. </w:t>
            </w:r>
            <w:r w:rsidR="00DA3660">
              <w:rPr>
                <w:rFonts w:ascii="Times New Roman" w:eastAsia="Times New Roman" w:hAnsi="Times New Roman" w:cs="Times New Roman"/>
              </w:rPr>
              <w:t xml:space="preserve"> </w:t>
            </w:r>
            <w:r w:rsidR="32BD880A" w:rsidRPr="29394C64">
              <w:rPr>
                <w:rFonts w:ascii="Times New Roman" w:eastAsia="Times New Roman" w:hAnsi="Times New Roman" w:cs="Times New Roman"/>
                <w:color w:val="FF0000"/>
              </w:rPr>
              <w:t xml:space="preserve">See </w:t>
            </w:r>
            <w:r w:rsidR="357EF581" w:rsidRPr="29394C64">
              <w:rPr>
                <w:rFonts w:ascii="Times New Roman" w:eastAsia="Times New Roman" w:hAnsi="Times New Roman" w:cs="Times New Roman"/>
                <w:color w:val="FF0000"/>
              </w:rPr>
              <w:t>A</w:t>
            </w:r>
            <w:r w:rsidR="32BD880A" w:rsidRPr="29394C64">
              <w:rPr>
                <w:rFonts w:ascii="Times New Roman" w:eastAsia="Times New Roman" w:hAnsi="Times New Roman" w:cs="Times New Roman"/>
                <w:color w:val="FF0000"/>
              </w:rPr>
              <w:t>mendment 2</w:t>
            </w:r>
            <w:r w:rsidR="00AD7EA2">
              <w:rPr>
                <w:rFonts w:ascii="Times New Roman" w:eastAsia="Times New Roman" w:hAnsi="Times New Roman" w:cs="Times New Roman"/>
                <w:color w:val="FF0000"/>
              </w:rPr>
              <w:t>.</w:t>
            </w:r>
          </w:p>
        </w:tc>
        <w:tc>
          <w:tcPr>
            <w:tcW w:w="1086" w:type="dxa"/>
          </w:tcPr>
          <w:p w14:paraId="3ED8781C" w14:textId="2DEB34E4" w:rsidR="7A25E529" w:rsidRDefault="30445911" w:rsidP="29394C64">
            <w:pPr>
              <w:rPr>
                <w:rFonts w:ascii="Times New Roman" w:eastAsia="Times New Roman" w:hAnsi="Times New Roman" w:cs="Times New Roman"/>
              </w:rPr>
            </w:pPr>
            <w:r w:rsidRPr="29394C64">
              <w:rPr>
                <w:rFonts w:ascii="Times New Roman" w:eastAsia="Times New Roman" w:hAnsi="Times New Roman" w:cs="Times New Roman"/>
              </w:rPr>
              <w:t>LC10</w:t>
            </w:r>
          </w:p>
        </w:tc>
      </w:tr>
      <w:tr w:rsidR="12B61405" w14:paraId="7CBC4E2C" w14:textId="77777777" w:rsidTr="00DB2E87">
        <w:trPr>
          <w:trHeight w:val="300"/>
        </w:trPr>
        <w:tc>
          <w:tcPr>
            <w:tcW w:w="4017" w:type="dxa"/>
          </w:tcPr>
          <w:p w14:paraId="5B3B9E01" w14:textId="7B38234F" w:rsidR="12B61405" w:rsidRDefault="0F5E4F16" w:rsidP="29394C64">
            <w:pPr>
              <w:rPr>
                <w:rFonts w:ascii="Times New Roman" w:eastAsia="Times New Roman" w:hAnsi="Times New Roman" w:cs="Times New Roman"/>
              </w:rPr>
            </w:pPr>
            <w:r w:rsidRPr="29394C64">
              <w:rPr>
                <w:rFonts w:ascii="Times New Roman" w:eastAsia="Times New Roman" w:hAnsi="Times New Roman" w:cs="Times New Roman"/>
              </w:rPr>
              <w:t>3</w:t>
            </w:r>
            <w:r w:rsidR="00DB2E87">
              <w:rPr>
                <w:rFonts w:ascii="Times New Roman" w:eastAsia="Times New Roman" w:hAnsi="Times New Roman" w:cs="Times New Roman"/>
              </w:rPr>
              <w:t>7</w:t>
            </w:r>
            <w:r w:rsidRPr="29394C64">
              <w:rPr>
                <w:rFonts w:ascii="Times New Roman" w:eastAsia="Times New Roman" w:hAnsi="Times New Roman" w:cs="Times New Roman"/>
              </w:rPr>
              <w:t>q</w:t>
            </w:r>
            <w:r w:rsidR="5DA6C13D" w:rsidRPr="29394C64">
              <w:rPr>
                <w:rFonts w:ascii="Times New Roman" w:eastAsia="Times New Roman" w:hAnsi="Times New Roman" w:cs="Times New Roman"/>
              </w:rPr>
              <w:t xml:space="preserve">. </w:t>
            </w:r>
            <w:r w:rsidR="6B407144" w:rsidRPr="29394C64">
              <w:rPr>
                <w:rFonts w:ascii="Times New Roman" w:eastAsia="Times New Roman" w:hAnsi="Times New Roman" w:cs="Times New Roman"/>
              </w:rPr>
              <w:t xml:space="preserve"> </w:t>
            </w:r>
            <w:r w:rsidR="3AA04400" w:rsidRPr="29394C64">
              <w:rPr>
                <w:rFonts w:ascii="Times New Roman" w:eastAsia="Times New Roman" w:hAnsi="Times New Roman" w:cs="Times New Roman"/>
              </w:rPr>
              <w:t xml:space="preserve"> </w:t>
            </w:r>
            <w:r w:rsidR="3AA04400" w:rsidRPr="29394C64">
              <w:rPr>
                <w:rFonts w:ascii="Times New Roman" w:eastAsia="Times New Roman" w:hAnsi="Times New Roman" w:cs="Times New Roman"/>
                <w:b/>
                <w:bCs/>
              </w:rPr>
              <w:t>LC 10 – Data Scientist / AI Engineer (Focus on Wargaming)</w:t>
            </w:r>
            <w:r w:rsidR="3AA04400" w:rsidRPr="29394C64">
              <w:rPr>
                <w:rFonts w:ascii="Times New Roman" w:eastAsia="Times New Roman" w:hAnsi="Times New Roman" w:cs="Times New Roman"/>
              </w:rPr>
              <w:t xml:space="preserve"> </w:t>
            </w:r>
          </w:p>
          <w:p w14:paraId="29A80A7E" w14:textId="1CCA448F" w:rsidR="12B61405" w:rsidRDefault="3AA04400" w:rsidP="29394C64">
            <w:pPr>
              <w:rPr>
                <w:rFonts w:ascii="Times New Roman" w:eastAsia="Times New Roman" w:hAnsi="Times New Roman" w:cs="Times New Roman"/>
              </w:rPr>
            </w:pPr>
            <w:r w:rsidRPr="29394C64">
              <w:rPr>
                <w:rFonts w:ascii="Times New Roman" w:eastAsia="Times New Roman" w:hAnsi="Times New Roman" w:cs="Times New Roman"/>
              </w:rPr>
              <w:t xml:space="preserve">As this is a rebid from the Part B, is the Contract Period cut down by 1 year from previous offering or is the period of performance now only through 2028 (1+3 years)? </w:t>
            </w:r>
          </w:p>
          <w:p w14:paraId="74F918A5" w14:textId="1E164F7E" w:rsidR="12B61405" w:rsidRDefault="12B61405" w:rsidP="29394C64">
            <w:pPr>
              <w:rPr>
                <w:rFonts w:ascii="Times New Roman" w:eastAsia="Times New Roman" w:hAnsi="Times New Roman" w:cs="Times New Roman"/>
              </w:rPr>
            </w:pPr>
          </w:p>
        </w:tc>
        <w:tc>
          <w:tcPr>
            <w:tcW w:w="5697" w:type="dxa"/>
          </w:tcPr>
          <w:p w14:paraId="6BDC48BE" w14:textId="703CF02A" w:rsidR="12B61405" w:rsidRDefault="3F3A7BC1" w:rsidP="29394C64">
            <w:pPr>
              <w:rPr>
                <w:rFonts w:ascii="Times New Roman" w:eastAsia="Times New Roman" w:hAnsi="Times New Roman" w:cs="Times New Roman"/>
              </w:rPr>
            </w:pPr>
            <w:r w:rsidRPr="29394C64">
              <w:rPr>
                <w:rFonts w:ascii="Times New Roman" w:eastAsia="Times New Roman" w:hAnsi="Times New Roman" w:cs="Times New Roman"/>
              </w:rPr>
              <w:t>3</w:t>
            </w:r>
            <w:r w:rsidR="00DB2E87">
              <w:rPr>
                <w:rFonts w:ascii="Times New Roman" w:eastAsia="Times New Roman" w:hAnsi="Times New Roman" w:cs="Times New Roman"/>
              </w:rPr>
              <w:t>7</w:t>
            </w:r>
            <w:r w:rsidRPr="29394C64">
              <w:rPr>
                <w:rFonts w:ascii="Times New Roman" w:eastAsia="Times New Roman" w:hAnsi="Times New Roman" w:cs="Times New Roman"/>
              </w:rPr>
              <w:t>a</w:t>
            </w:r>
            <w:r w:rsidR="37D936B1" w:rsidRPr="29394C64">
              <w:rPr>
                <w:rFonts w:ascii="Times New Roman" w:eastAsia="Times New Roman" w:hAnsi="Times New Roman" w:cs="Times New Roman"/>
              </w:rPr>
              <w:t xml:space="preserve">. </w:t>
            </w:r>
            <w:r w:rsidR="00DA3660">
              <w:rPr>
                <w:rFonts w:ascii="Times New Roman" w:eastAsia="Times New Roman" w:hAnsi="Times New Roman" w:cs="Times New Roman"/>
              </w:rPr>
              <w:t xml:space="preserve"> </w:t>
            </w:r>
            <w:r w:rsidR="74B9E359" w:rsidRPr="29394C64">
              <w:rPr>
                <w:rFonts w:ascii="Times New Roman" w:eastAsia="Times New Roman" w:hAnsi="Times New Roman" w:cs="Times New Roman"/>
                <w:color w:val="FF0000"/>
              </w:rPr>
              <w:t xml:space="preserve">See </w:t>
            </w:r>
            <w:r w:rsidR="402B2E75" w:rsidRPr="29394C64">
              <w:rPr>
                <w:rFonts w:ascii="Times New Roman" w:eastAsia="Times New Roman" w:hAnsi="Times New Roman" w:cs="Times New Roman"/>
                <w:color w:val="FF0000"/>
              </w:rPr>
              <w:t>A</w:t>
            </w:r>
            <w:r w:rsidR="74B9E359" w:rsidRPr="29394C64">
              <w:rPr>
                <w:rFonts w:ascii="Times New Roman" w:eastAsia="Times New Roman" w:hAnsi="Times New Roman" w:cs="Times New Roman"/>
                <w:color w:val="FF0000"/>
              </w:rPr>
              <w:t xml:space="preserve">mendment 2. </w:t>
            </w:r>
          </w:p>
          <w:p w14:paraId="7E041237" w14:textId="5119CDEC" w:rsidR="12B61405" w:rsidRDefault="12B61405" w:rsidP="29394C64">
            <w:pPr>
              <w:rPr>
                <w:rFonts w:ascii="Times New Roman" w:eastAsia="Times New Roman" w:hAnsi="Times New Roman" w:cs="Times New Roman"/>
              </w:rPr>
            </w:pPr>
          </w:p>
          <w:p w14:paraId="00DFE250" w14:textId="7B93C372" w:rsidR="12B61405" w:rsidRDefault="12B61405" w:rsidP="29394C64">
            <w:pPr>
              <w:rPr>
                <w:rFonts w:ascii="Times New Roman" w:eastAsia="Times New Roman" w:hAnsi="Times New Roman" w:cs="Times New Roman"/>
              </w:rPr>
            </w:pPr>
          </w:p>
        </w:tc>
        <w:tc>
          <w:tcPr>
            <w:tcW w:w="1086" w:type="dxa"/>
          </w:tcPr>
          <w:p w14:paraId="5D578951" w14:textId="430F32F4" w:rsidR="12B61405" w:rsidRDefault="202A442C" w:rsidP="29394C64">
            <w:pPr>
              <w:rPr>
                <w:rFonts w:ascii="Times New Roman" w:eastAsia="Times New Roman" w:hAnsi="Times New Roman" w:cs="Times New Roman"/>
              </w:rPr>
            </w:pPr>
            <w:r w:rsidRPr="29394C64">
              <w:rPr>
                <w:rFonts w:ascii="Times New Roman" w:eastAsia="Times New Roman" w:hAnsi="Times New Roman" w:cs="Times New Roman"/>
              </w:rPr>
              <w:t>LC10</w:t>
            </w:r>
          </w:p>
        </w:tc>
      </w:tr>
      <w:tr w:rsidR="29394C64" w14:paraId="25F9BA8A" w14:textId="77777777" w:rsidTr="00DB2E87">
        <w:trPr>
          <w:trHeight w:val="300"/>
        </w:trPr>
        <w:tc>
          <w:tcPr>
            <w:tcW w:w="4017" w:type="dxa"/>
          </w:tcPr>
          <w:p w14:paraId="2108DD28" w14:textId="34B037C9" w:rsidR="0A0DC886" w:rsidRDefault="0A0DC886" w:rsidP="29394C64">
            <w:pPr>
              <w:rPr>
                <w:rFonts w:ascii="Times New Roman" w:eastAsia="Times New Roman" w:hAnsi="Times New Roman" w:cs="Times New Roman"/>
              </w:rPr>
            </w:pPr>
            <w:r w:rsidRPr="29394C64">
              <w:rPr>
                <w:rFonts w:ascii="Times New Roman" w:eastAsia="Times New Roman" w:hAnsi="Times New Roman" w:cs="Times New Roman"/>
              </w:rPr>
              <w:t>3</w:t>
            </w:r>
            <w:r w:rsidR="003D2EE1">
              <w:rPr>
                <w:rFonts w:ascii="Times New Roman" w:eastAsia="Times New Roman" w:hAnsi="Times New Roman" w:cs="Times New Roman"/>
              </w:rPr>
              <w:t>8</w:t>
            </w:r>
            <w:r w:rsidRPr="29394C64">
              <w:rPr>
                <w:rFonts w:ascii="Times New Roman" w:eastAsia="Times New Roman" w:hAnsi="Times New Roman" w:cs="Times New Roman"/>
              </w:rPr>
              <w:t xml:space="preserve">q. Based on the addition of travel information, will travel be limited to no more than 30 days? </w:t>
            </w:r>
          </w:p>
          <w:p w14:paraId="76C81F7A" w14:textId="6AB122E0" w:rsidR="29394C64" w:rsidRDefault="29394C64" w:rsidP="29394C64">
            <w:pPr>
              <w:rPr>
                <w:rFonts w:ascii="Times New Roman" w:eastAsia="Times New Roman" w:hAnsi="Times New Roman" w:cs="Times New Roman"/>
              </w:rPr>
            </w:pPr>
          </w:p>
        </w:tc>
        <w:tc>
          <w:tcPr>
            <w:tcW w:w="5697" w:type="dxa"/>
          </w:tcPr>
          <w:p w14:paraId="1505382A" w14:textId="5ACF4DBF" w:rsidR="0A0DC886" w:rsidRDefault="0A0DC886" w:rsidP="29394C64">
            <w:pPr>
              <w:rPr>
                <w:rFonts w:ascii="Times New Roman" w:eastAsia="Times New Roman" w:hAnsi="Times New Roman" w:cs="Times New Roman"/>
              </w:rPr>
            </w:pPr>
            <w:r w:rsidRPr="29394C64">
              <w:rPr>
                <w:rFonts w:ascii="Times New Roman" w:eastAsia="Times New Roman" w:hAnsi="Times New Roman" w:cs="Times New Roman"/>
              </w:rPr>
              <w:t>3</w:t>
            </w:r>
            <w:r w:rsidR="003D2EE1">
              <w:rPr>
                <w:rFonts w:ascii="Times New Roman" w:eastAsia="Times New Roman" w:hAnsi="Times New Roman" w:cs="Times New Roman"/>
              </w:rPr>
              <w:t>8</w:t>
            </w:r>
            <w:r w:rsidRPr="29394C64">
              <w:rPr>
                <w:rFonts w:ascii="Times New Roman" w:eastAsia="Times New Roman" w:hAnsi="Times New Roman" w:cs="Times New Roman"/>
              </w:rPr>
              <w:t xml:space="preserve">a. </w:t>
            </w:r>
            <w:r w:rsidR="00DA3660">
              <w:rPr>
                <w:rFonts w:ascii="Times New Roman" w:eastAsia="Times New Roman" w:hAnsi="Times New Roman" w:cs="Times New Roman"/>
              </w:rPr>
              <w:t xml:space="preserve"> </w:t>
            </w:r>
            <w:r w:rsidRPr="29394C64">
              <w:rPr>
                <w:rFonts w:ascii="Times New Roman" w:eastAsia="Times New Roman" w:hAnsi="Times New Roman" w:cs="Times New Roman"/>
              </w:rPr>
              <w:t>It states under LC10, “for up to 30 days per year or as agreed”, i.e. depending on requirements and individual agreements it is not limited to 30 days.</w:t>
            </w:r>
          </w:p>
        </w:tc>
        <w:tc>
          <w:tcPr>
            <w:tcW w:w="1086" w:type="dxa"/>
          </w:tcPr>
          <w:p w14:paraId="525796B2" w14:textId="557C7ED2" w:rsidR="0A0DC886" w:rsidRDefault="0A0DC886" w:rsidP="29394C64">
            <w:pPr>
              <w:rPr>
                <w:rFonts w:ascii="Times New Roman" w:eastAsia="Times New Roman" w:hAnsi="Times New Roman" w:cs="Times New Roman"/>
              </w:rPr>
            </w:pPr>
            <w:r w:rsidRPr="29394C64">
              <w:rPr>
                <w:rFonts w:ascii="Times New Roman" w:eastAsia="Times New Roman" w:hAnsi="Times New Roman" w:cs="Times New Roman"/>
              </w:rPr>
              <w:t>LC10</w:t>
            </w:r>
          </w:p>
        </w:tc>
      </w:tr>
      <w:tr w:rsidR="29394C64" w14:paraId="2135A309" w14:textId="77777777" w:rsidTr="00DB2E87">
        <w:trPr>
          <w:trHeight w:val="300"/>
        </w:trPr>
        <w:tc>
          <w:tcPr>
            <w:tcW w:w="4017" w:type="dxa"/>
          </w:tcPr>
          <w:p w14:paraId="7D778113" w14:textId="0181D18B" w:rsidR="0A0DC886" w:rsidRDefault="003D2EE1" w:rsidP="29394C64">
            <w:pPr>
              <w:rPr>
                <w:rFonts w:ascii="Times New Roman" w:eastAsia="Times New Roman" w:hAnsi="Times New Roman" w:cs="Times New Roman"/>
              </w:rPr>
            </w:pPr>
            <w:r>
              <w:rPr>
                <w:rFonts w:ascii="Times New Roman" w:eastAsia="Times New Roman" w:hAnsi="Times New Roman" w:cs="Times New Roman"/>
              </w:rPr>
              <w:t>39</w:t>
            </w:r>
            <w:r w:rsidR="0A0DC886" w:rsidRPr="29394C64">
              <w:rPr>
                <w:rFonts w:ascii="Times New Roman" w:eastAsia="Times New Roman" w:hAnsi="Times New Roman" w:cs="Times New Roman"/>
              </w:rPr>
              <w:t>q. Regarding the added AI ethics statement, is there a specific reference to NATO regarding AI ethics or other document to provide specific guidelines?</w:t>
            </w:r>
          </w:p>
          <w:p w14:paraId="10D62A1D" w14:textId="0E921F70" w:rsidR="29394C64" w:rsidRDefault="29394C64" w:rsidP="29394C64">
            <w:pPr>
              <w:rPr>
                <w:rFonts w:ascii="Times New Roman" w:eastAsia="Times New Roman" w:hAnsi="Times New Roman" w:cs="Times New Roman"/>
              </w:rPr>
            </w:pPr>
          </w:p>
        </w:tc>
        <w:tc>
          <w:tcPr>
            <w:tcW w:w="5697" w:type="dxa"/>
          </w:tcPr>
          <w:p w14:paraId="0DB615BC" w14:textId="65636B6C" w:rsidR="0A0DC886" w:rsidRDefault="003D2EE1" w:rsidP="29394C64">
            <w:pPr>
              <w:rPr>
                <w:rFonts w:ascii="Times New Roman" w:eastAsia="Times New Roman" w:hAnsi="Times New Roman" w:cs="Times New Roman"/>
              </w:rPr>
            </w:pPr>
            <w:r>
              <w:rPr>
                <w:rFonts w:ascii="Times New Roman" w:eastAsia="Times New Roman" w:hAnsi="Times New Roman" w:cs="Times New Roman"/>
              </w:rPr>
              <w:t>39</w:t>
            </w:r>
            <w:r w:rsidR="0A0DC886" w:rsidRPr="29394C64">
              <w:rPr>
                <w:rFonts w:ascii="Times New Roman" w:eastAsia="Times New Roman" w:hAnsi="Times New Roman" w:cs="Times New Roman"/>
              </w:rPr>
              <w:t xml:space="preserve">a. </w:t>
            </w:r>
            <w:r w:rsidR="00DA3660">
              <w:rPr>
                <w:rFonts w:ascii="Times New Roman" w:eastAsia="Times New Roman" w:hAnsi="Times New Roman" w:cs="Times New Roman"/>
              </w:rPr>
              <w:t xml:space="preserve"> </w:t>
            </w:r>
            <w:r w:rsidR="0A0DC886" w:rsidRPr="29394C64">
              <w:rPr>
                <w:rFonts w:ascii="Times New Roman" w:eastAsia="Times New Roman" w:hAnsi="Times New Roman" w:cs="Times New Roman"/>
              </w:rPr>
              <w:t>For NATO’s approach see NATO’s AI Strategy from 2021 and its recent revision from 2024:</w:t>
            </w:r>
          </w:p>
          <w:p w14:paraId="33EB6188" w14:textId="0C0F1BE1" w:rsidR="0A0DC886" w:rsidRDefault="0A0DC886" w:rsidP="29394C64">
            <w:pPr>
              <w:rPr>
                <w:rFonts w:ascii="Times New Roman" w:eastAsia="Times New Roman" w:hAnsi="Times New Roman" w:cs="Times New Roman"/>
              </w:rPr>
            </w:pPr>
            <w:r w:rsidRPr="29394C64">
              <w:rPr>
                <w:rFonts w:ascii="Times New Roman" w:eastAsia="Times New Roman" w:hAnsi="Times New Roman" w:cs="Times New Roman"/>
              </w:rPr>
              <w:t>NATO AI Strategy:</w:t>
            </w:r>
            <w:r>
              <w:br/>
            </w:r>
            <w:r w:rsidRPr="29394C64">
              <w:rPr>
                <w:rFonts w:ascii="Times New Roman" w:eastAsia="Times New Roman" w:hAnsi="Times New Roman" w:cs="Times New Roman"/>
              </w:rPr>
              <w:t xml:space="preserve"> </w:t>
            </w:r>
            <w:hyperlink r:id="rId10">
              <w:r w:rsidRPr="29394C64">
                <w:rPr>
                  <w:rStyle w:val="Hyperlink"/>
                  <w:rFonts w:ascii="Times New Roman" w:eastAsia="Times New Roman" w:hAnsi="Times New Roman" w:cs="Times New Roman"/>
                  <w:color w:val="auto"/>
                </w:rPr>
                <w:t>https://www.nato.int/cps/ua/natohq/official_texts_187617.htm</w:t>
              </w:r>
              <w:r>
                <w:br/>
              </w:r>
            </w:hyperlink>
            <w:r w:rsidRPr="29394C64">
              <w:rPr>
                <w:rFonts w:ascii="Times New Roman" w:eastAsia="Times New Roman" w:hAnsi="Times New Roman" w:cs="Times New Roman"/>
              </w:rPr>
              <w:t xml:space="preserve"> Revised AI Strategy: </w:t>
            </w:r>
            <w:hyperlink r:id="rId11">
              <w:r w:rsidRPr="29394C64">
                <w:rPr>
                  <w:rStyle w:val="Hyperlink"/>
                  <w:rFonts w:ascii="Times New Roman" w:eastAsia="Times New Roman" w:hAnsi="Times New Roman" w:cs="Times New Roman"/>
                  <w:color w:val="auto"/>
                </w:rPr>
                <w:t>https://www.nato.int/cps/ua/natohq/official_texts_227237.htm</w:t>
              </w:r>
            </w:hyperlink>
          </w:p>
          <w:p w14:paraId="74DA617A" w14:textId="443AC601" w:rsidR="29394C64" w:rsidRDefault="29394C64" w:rsidP="29394C64">
            <w:pPr>
              <w:rPr>
                <w:rFonts w:ascii="Times New Roman" w:eastAsia="Times New Roman" w:hAnsi="Times New Roman" w:cs="Times New Roman"/>
              </w:rPr>
            </w:pPr>
          </w:p>
        </w:tc>
        <w:tc>
          <w:tcPr>
            <w:tcW w:w="1086" w:type="dxa"/>
          </w:tcPr>
          <w:p w14:paraId="5D74907F" w14:textId="6B2D893D" w:rsidR="0A0DC886" w:rsidRDefault="0A0DC886" w:rsidP="29394C64">
            <w:pPr>
              <w:rPr>
                <w:rFonts w:ascii="Times New Roman" w:eastAsia="Times New Roman" w:hAnsi="Times New Roman" w:cs="Times New Roman"/>
              </w:rPr>
            </w:pPr>
            <w:r w:rsidRPr="29394C64">
              <w:rPr>
                <w:rFonts w:ascii="Times New Roman" w:eastAsia="Times New Roman" w:hAnsi="Times New Roman" w:cs="Times New Roman"/>
              </w:rPr>
              <w:t>LC10</w:t>
            </w:r>
          </w:p>
        </w:tc>
      </w:tr>
      <w:tr w:rsidR="29394C64" w14:paraId="796C6D4B" w14:textId="77777777" w:rsidTr="00DB2E87">
        <w:trPr>
          <w:trHeight w:val="300"/>
        </w:trPr>
        <w:tc>
          <w:tcPr>
            <w:tcW w:w="4017" w:type="dxa"/>
          </w:tcPr>
          <w:p w14:paraId="7C80B05A" w14:textId="65090D1D" w:rsidR="0A0DC886" w:rsidRDefault="0A0DC886" w:rsidP="29394C64">
            <w:pPr>
              <w:rPr>
                <w:rFonts w:ascii="Times New Roman" w:eastAsia="Times New Roman" w:hAnsi="Times New Roman" w:cs="Times New Roman"/>
              </w:rPr>
            </w:pPr>
            <w:r w:rsidRPr="29394C64">
              <w:rPr>
                <w:rFonts w:ascii="Times New Roman" w:eastAsia="Times New Roman" w:hAnsi="Times New Roman" w:cs="Times New Roman"/>
              </w:rPr>
              <w:t>4</w:t>
            </w:r>
            <w:r w:rsidR="003D2EE1">
              <w:rPr>
                <w:rFonts w:ascii="Times New Roman" w:eastAsia="Times New Roman" w:hAnsi="Times New Roman" w:cs="Times New Roman"/>
              </w:rPr>
              <w:t>0</w:t>
            </w:r>
            <w:r w:rsidRPr="29394C64">
              <w:rPr>
                <w:rFonts w:ascii="Times New Roman" w:eastAsia="Times New Roman" w:hAnsi="Times New Roman" w:cs="Times New Roman"/>
              </w:rPr>
              <w:t>q. The associated grading matrix reflects a maximum of 120 point available.  Is this correct?</w:t>
            </w:r>
          </w:p>
          <w:p w14:paraId="1FEB287E" w14:textId="3FB18EB2" w:rsidR="29394C64" w:rsidRDefault="29394C64" w:rsidP="29394C64">
            <w:pPr>
              <w:rPr>
                <w:rFonts w:ascii="Times New Roman" w:eastAsia="Times New Roman" w:hAnsi="Times New Roman" w:cs="Times New Roman"/>
              </w:rPr>
            </w:pPr>
          </w:p>
        </w:tc>
        <w:tc>
          <w:tcPr>
            <w:tcW w:w="5697" w:type="dxa"/>
          </w:tcPr>
          <w:p w14:paraId="169AE204" w14:textId="33FECD99" w:rsidR="0A0DC886" w:rsidRDefault="0A0DC886" w:rsidP="29394C64">
            <w:pPr>
              <w:rPr>
                <w:rFonts w:ascii="Times New Roman" w:eastAsia="Times New Roman" w:hAnsi="Times New Roman" w:cs="Times New Roman"/>
              </w:rPr>
            </w:pPr>
            <w:r w:rsidRPr="29394C64">
              <w:rPr>
                <w:rFonts w:ascii="Times New Roman" w:eastAsia="Times New Roman" w:hAnsi="Times New Roman" w:cs="Times New Roman"/>
              </w:rPr>
              <w:t>4</w:t>
            </w:r>
            <w:r w:rsidR="003D2EE1">
              <w:rPr>
                <w:rFonts w:ascii="Times New Roman" w:eastAsia="Times New Roman" w:hAnsi="Times New Roman" w:cs="Times New Roman"/>
              </w:rPr>
              <w:t>0</w:t>
            </w:r>
            <w:r w:rsidRPr="29394C64">
              <w:rPr>
                <w:rFonts w:ascii="Times New Roman" w:eastAsia="Times New Roman" w:hAnsi="Times New Roman" w:cs="Times New Roman"/>
              </w:rPr>
              <w:t xml:space="preserve">a. </w:t>
            </w:r>
            <w:r w:rsidR="00DA3660">
              <w:rPr>
                <w:rFonts w:ascii="Times New Roman" w:eastAsia="Times New Roman" w:hAnsi="Times New Roman" w:cs="Times New Roman"/>
              </w:rPr>
              <w:t xml:space="preserve"> </w:t>
            </w:r>
            <w:r w:rsidRPr="29394C64">
              <w:rPr>
                <w:rFonts w:ascii="Times New Roman" w:eastAsia="Times New Roman" w:hAnsi="Times New Roman" w:cs="Times New Roman"/>
              </w:rPr>
              <w:t>Yes.</w:t>
            </w:r>
          </w:p>
          <w:p w14:paraId="34753F5B" w14:textId="367DD28B" w:rsidR="29394C64" w:rsidRDefault="29394C64" w:rsidP="29394C64">
            <w:pPr>
              <w:rPr>
                <w:rFonts w:ascii="Times New Roman" w:eastAsia="Times New Roman" w:hAnsi="Times New Roman" w:cs="Times New Roman"/>
              </w:rPr>
            </w:pPr>
          </w:p>
        </w:tc>
        <w:tc>
          <w:tcPr>
            <w:tcW w:w="1086" w:type="dxa"/>
          </w:tcPr>
          <w:p w14:paraId="3964E8CE" w14:textId="21BF3D91" w:rsidR="0A0DC886" w:rsidRDefault="0A0DC886" w:rsidP="29394C64">
            <w:pPr>
              <w:rPr>
                <w:rFonts w:ascii="Times New Roman" w:eastAsia="Times New Roman" w:hAnsi="Times New Roman" w:cs="Times New Roman"/>
              </w:rPr>
            </w:pPr>
            <w:r w:rsidRPr="29394C64">
              <w:rPr>
                <w:rFonts w:ascii="Times New Roman" w:eastAsia="Times New Roman" w:hAnsi="Times New Roman" w:cs="Times New Roman"/>
              </w:rPr>
              <w:t>LC10</w:t>
            </w:r>
          </w:p>
        </w:tc>
      </w:tr>
      <w:tr w:rsidR="29394C64" w14:paraId="17A8A3E4" w14:textId="77777777" w:rsidTr="00DB2E87">
        <w:trPr>
          <w:trHeight w:val="300"/>
        </w:trPr>
        <w:tc>
          <w:tcPr>
            <w:tcW w:w="4017" w:type="dxa"/>
          </w:tcPr>
          <w:p w14:paraId="43B06379" w14:textId="45ACF875" w:rsidR="0A0DC886" w:rsidRDefault="0A0DC886" w:rsidP="29394C64">
            <w:pPr>
              <w:rPr>
                <w:rFonts w:ascii="Times New Roman" w:eastAsia="Times New Roman" w:hAnsi="Times New Roman" w:cs="Times New Roman"/>
              </w:rPr>
            </w:pPr>
            <w:r w:rsidRPr="29394C64">
              <w:rPr>
                <w:rFonts w:ascii="Times New Roman" w:eastAsia="Times New Roman" w:hAnsi="Times New Roman" w:cs="Times New Roman"/>
              </w:rPr>
              <w:t>41q. NOTE: Grading matrix title also reflects Information Environment Assessment Officer in the title</w:t>
            </w:r>
          </w:p>
          <w:p w14:paraId="4C0B951E" w14:textId="3EBF14A3" w:rsidR="29394C64" w:rsidRDefault="29394C64" w:rsidP="29394C64">
            <w:pPr>
              <w:rPr>
                <w:rFonts w:ascii="Times New Roman" w:eastAsia="Times New Roman" w:hAnsi="Times New Roman" w:cs="Times New Roman"/>
              </w:rPr>
            </w:pPr>
          </w:p>
        </w:tc>
        <w:tc>
          <w:tcPr>
            <w:tcW w:w="5697" w:type="dxa"/>
          </w:tcPr>
          <w:p w14:paraId="14D8A422" w14:textId="6688C66B" w:rsidR="0A0DC886" w:rsidRDefault="0A0DC886" w:rsidP="29394C64">
            <w:pPr>
              <w:rPr>
                <w:rFonts w:ascii="Times New Roman" w:eastAsia="Times New Roman" w:hAnsi="Times New Roman" w:cs="Times New Roman"/>
              </w:rPr>
            </w:pPr>
            <w:r w:rsidRPr="29394C64">
              <w:rPr>
                <w:rFonts w:ascii="Times New Roman" w:eastAsia="Times New Roman" w:hAnsi="Times New Roman" w:cs="Times New Roman"/>
              </w:rPr>
              <w:t xml:space="preserve">41a. </w:t>
            </w:r>
            <w:r w:rsidR="00DA3660">
              <w:rPr>
                <w:rFonts w:ascii="Times New Roman" w:eastAsia="Times New Roman" w:hAnsi="Times New Roman" w:cs="Times New Roman"/>
              </w:rPr>
              <w:t xml:space="preserve"> </w:t>
            </w:r>
            <w:r w:rsidRPr="29394C64">
              <w:rPr>
                <w:rFonts w:ascii="Times New Roman" w:eastAsia="Times New Roman" w:hAnsi="Times New Roman" w:cs="Times New Roman"/>
                <w:color w:val="FF0000"/>
              </w:rPr>
              <w:t>See Amendment 2.</w:t>
            </w:r>
          </w:p>
          <w:p w14:paraId="0CD89DE7" w14:textId="46034093" w:rsidR="29394C64" w:rsidRDefault="29394C64" w:rsidP="29394C64">
            <w:pPr>
              <w:rPr>
                <w:rFonts w:ascii="Times New Roman" w:eastAsia="Times New Roman" w:hAnsi="Times New Roman" w:cs="Times New Roman"/>
              </w:rPr>
            </w:pPr>
          </w:p>
        </w:tc>
        <w:tc>
          <w:tcPr>
            <w:tcW w:w="1086" w:type="dxa"/>
          </w:tcPr>
          <w:p w14:paraId="0FF79174" w14:textId="3DED6611" w:rsidR="0A0DC886" w:rsidRDefault="0A0DC886" w:rsidP="29394C64">
            <w:pPr>
              <w:rPr>
                <w:rFonts w:ascii="Times New Roman" w:eastAsia="Times New Roman" w:hAnsi="Times New Roman" w:cs="Times New Roman"/>
              </w:rPr>
            </w:pPr>
            <w:r w:rsidRPr="29394C64">
              <w:rPr>
                <w:rFonts w:ascii="Times New Roman" w:eastAsia="Times New Roman" w:hAnsi="Times New Roman" w:cs="Times New Roman"/>
              </w:rPr>
              <w:t>LC10</w:t>
            </w:r>
          </w:p>
        </w:tc>
      </w:tr>
      <w:tr w:rsidR="1A6E1D0B" w14:paraId="3AA601DC" w14:textId="77777777" w:rsidTr="00DB2E87">
        <w:trPr>
          <w:trHeight w:val="300"/>
        </w:trPr>
        <w:tc>
          <w:tcPr>
            <w:tcW w:w="4017" w:type="dxa"/>
          </w:tcPr>
          <w:p w14:paraId="69BC932A" w14:textId="23692E4A" w:rsidR="7EF43708" w:rsidRDefault="5DA6C13D" w:rsidP="29394C64">
            <w:pPr>
              <w:rPr>
                <w:rFonts w:ascii="Times New Roman" w:eastAsia="Times New Roman" w:hAnsi="Times New Roman" w:cs="Times New Roman"/>
              </w:rPr>
            </w:pPr>
            <w:r w:rsidRPr="29394C64">
              <w:rPr>
                <w:rFonts w:ascii="Times New Roman" w:eastAsia="Times New Roman" w:hAnsi="Times New Roman" w:cs="Times New Roman"/>
              </w:rPr>
              <w:t>42</w:t>
            </w:r>
            <w:r w:rsidR="4DDABB3E" w:rsidRPr="29394C64">
              <w:rPr>
                <w:rFonts w:ascii="Times New Roman" w:eastAsia="Times New Roman" w:hAnsi="Times New Roman" w:cs="Times New Roman"/>
              </w:rPr>
              <w:t>q</w:t>
            </w:r>
            <w:r w:rsidRPr="29394C64">
              <w:rPr>
                <w:rFonts w:ascii="Times New Roman" w:eastAsia="Times New Roman" w:hAnsi="Times New Roman" w:cs="Times New Roman"/>
              </w:rPr>
              <w:t>.</w:t>
            </w:r>
            <w:r w:rsidR="0B2E18FB" w:rsidRPr="29394C64">
              <w:rPr>
                <w:rFonts w:ascii="Times New Roman" w:eastAsia="Times New Roman" w:hAnsi="Times New Roman" w:cs="Times New Roman"/>
              </w:rPr>
              <w:t xml:space="preserve">  </w:t>
            </w:r>
            <w:r w:rsidR="0B2E18FB" w:rsidRPr="29394C64">
              <w:rPr>
                <w:rFonts w:ascii="Times New Roman" w:eastAsia="Times New Roman" w:hAnsi="Times New Roman" w:cs="Times New Roman"/>
                <w:b/>
                <w:bCs/>
              </w:rPr>
              <w:t>LC 13</w:t>
            </w:r>
            <w:r w:rsidR="0B2E18FB" w:rsidRPr="29394C64">
              <w:rPr>
                <w:rFonts w:ascii="Times New Roman" w:eastAsia="Times New Roman" w:hAnsi="Times New Roman" w:cs="Times New Roman"/>
              </w:rPr>
              <w:t xml:space="preserve"> </w:t>
            </w:r>
            <w:r w:rsidR="0B2E18FB" w:rsidRPr="29394C64">
              <w:rPr>
                <w:rFonts w:ascii="Times New Roman" w:eastAsia="Times New Roman" w:hAnsi="Times New Roman" w:cs="Times New Roman"/>
                <w:b/>
                <w:bCs/>
              </w:rPr>
              <w:t>– Information Environment Assessment Officer</w:t>
            </w:r>
            <w:r w:rsidR="0B2E18FB" w:rsidRPr="29394C64">
              <w:rPr>
                <w:rFonts w:ascii="Times New Roman" w:eastAsia="Times New Roman" w:hAnsi="Times New Roman" w:cs="Times New Roman"/>
              </w:rPr>
              <w:t xml:space="preserve"> </w:t>
            </w:r>
          </w:p>
          <w:p w14:paraId="53DD2028" w14:textId="0F7E602B" w:rsidR="7EF43708" w:rsidRDefault="0B2E18FB" w:rsidP="29394C64">
            <w:pPr>
              <w:rPr>
                <w:rFonts w:ascii="Times New Roman" w:eastAsia="Times New Roman" w:hAnsi="Times New Roman" w:cs="Times New Roman"/>
              </w:rPr>
            </w:pPr>
            <w:r w:rsidRPr="29394C64">
              <w:rPr>
                <w:rFonts w:ascii="Times New Roman" w:eastAsia="Times New Roman" w:hAnsi="Times New Roman" w:cs="Times New Roman"/>
              </w:rPr>
              <w:t xml:space="preserve">This position lists two (2) candidates, is the expectation to have identical skill sets for each candidate or should this be divided into separate positions? The matrix seems to indicate an analytics data specialist and marketing research specialist. </w:t>
            </w:r>
          </w:p>
          <w:p w14:paraId="5AE71700" w14:textId="7D718F09" w:rsidR="7EF43708" w:rsidRDefault="7EF43708" w:rsidP="29394C64">
            <w:pPr>
              <w:rPr>
                <w:rFonts w:ascii="Times New Roman" w:eastAsia="Times New Roman" w:hAnsi="Times New Roman" w:cs="Times New Roman"/>
              </w:rPr>
            </w:pPr>
          </w:p>
        </w:tc>
        <w:tc>
          <w:tcPr>
            <w:tcW w:w="5697" w:type="dxa"/>
          </w:tcPr>
          <w:p w14:paraId="706E7DBB" w14:textId="6291A030" w:rsidR="13EAF917" w:rsidRDefault="141DE464" w:rsidP="29394C64">
            <w:pPr>
              <w:rPr>
                <w:rFonts w:ascii="Times New Roman" w:eastAsia="Times New Roman" w:hAnsi="Times New Roman" w:cs="Times New Roman"/>
              </w:rPr>
            </w:pPr>
            <w:r w:rsidRPr="29394C64">
              <w:rPr>
                <w:rFonts w:ascii="Times New Roman" w:eastAsia="Times New Roman" w:hAnsi="Times New Roman" w:cs="Times New Roman"/>
              </w:rPr>
              <w:t>42</w:t>
            </w:r>
            <w:r w:rsidR="297A081F" w:rsidRPr="29394C64">
              <w:rPr>
                <w:rFonts w:ascii="Times New Roman" w:eastAsia="Times New Roman" w:hAnsi="Times New Roman" w:cs="Times New Roman"/>
              </w:rPr>
              <w:t>a</w:t>
            </w:r>
            <w:r w:rsidRPr="29394C64">
              <w:rPr>
                <w:rFonts w:ascii="Times New Roman" w:eastAsia="Times New Roman" w:hAnsi="Times New Roman" w:cs="Times New Roman"/>
              </w:rPr>
              <w:t>.</w:t>
            </w:r>
            <w:r w:rsidR="2934F645" w:rsidRPr="29394C64">
              <w:rPr>
                <w:rFonts w:ascii="Times New Roman" w:eastAsia="Times New Roman" w:hAnsi="Times New Roman" w:cs="Times New Roman"/>
              </w:rPr>
              <w:t xml:space="preserve">  </w:t>
            </w:r>
            <w:r w:rsidR="00C33690">
              <w:rPr>
                <w:rFonts w:ascii="Times New Roman" w:eastAsia="Times New Roman" w:hAnsi="Times New Roman" w:cs="Times New Roman"/>
              </w:rPr>
              <w:t xml:space="preserve">Yes, the expectation is for two (2) candidates with identical skillsets. </w:t>
            </w:r>
          </w:p>
          <w:p w14:paraId="019706EF" w14:textId="3DACE0A6" w:rsidR="13EAF917" w:rsidRDefault="13EAF917" w:rsidP="29394C64">
            <w:pPr>
              <w:rPr>
                <w:rFonts w:ascii="Times New Roman" w:eastAsia="Times New Roman" w:hAnsi="Times New Roman" w:cs="Times New Roman"/>
              </w:rPr>
            </w:pPr>
          </w:p>
          <w:p w14:paraId="3C93410C" w14:textId="3823AA87" w:rsidR="13EAF917" w:rsidRDefault="13EAF917" w:rsidP="29394C64">
            <w:pPr>
              <w:rPr>
                <w:rFonts w:ascii="Times New Roman" w:eastAsia="Times New Roman" w:hAnsi="Times New Roman" w:cs="Times New Roman"/>
              </w:rPr>
            </w:pPr>
          </w:p>
        </w:tc>
        <w:tc>
          <w:tcPr>
            <w:tcW w:w="1086" w:type="dxa"/>
          </w:tcPr>
          <w:p w14:paraId="05C88774" w14:textId="6FE3D25E" w:rsidR="1A6E1D0B" w:rsidRDefault="11E54BB5" w:rsidP="29394C64">
            <w:pPr>
              <w:rPr>
                <w:rFonts w:ascii="Times New Roman" w:eastAsia="Times New Roman" w:hAnsi="Times New Roman" w:cs="Times New Roman"/>
              </w:rPr>
            </w:pPr>
            <w:r w:rsidRPr="29394C64">
              <w:rPr>
                <w:rFonts w:ascii="Times New Roman" w:eastAsia="Times New Roman" w:hAnsi="Times New Roman" w:cs="Times New Roman"/>
              </w:rPr>
              <w:t>LC13</w:t>
            </w:r>
          </w:p>
        </w:tc>
      </w:tr>
      <w:tr w:rsidR="29394C64" w14:paraId="516578F8" w14:textId="77777777" w:rsidTr="00DB2E87">
        <w:trPr>
          <w:trHeight w:val="300"/>
        </w:trPr>
        <w:tc>
          <w:tcPr>
            <w:tcW w:w="4017" w:type="dxa"/>
          </w:tcPr>
          <w:p w14:paraId="68FE3AF0" w14:textId="0BC0D5C7" w:rsidR="781EA71B" w:rsidRDefault="781EA71B" w:rsidP="29394C64">
            <w:pPr>
              <w:rPr>
                <w:rFonts w:ascii="Times New Roman" w:eastAsia="Times New Roman" w:hAnsi="Times New Roman" w:cs="Times New Roman"/>
              </w:rPr>
            </w:pPr>
            <w:r w:rsidRPr="29394C64">
              <w:rPr>
                <w:rFonts w:ascii="Times New Roman" w:eastAsia="Times New Roman" w:hAnsi="Times New Roman" w:cs="Times New Roman"/>
              </w:rPr>
              <w:t xml:space="preserve">43q. </w:t>
            </w:r>
            <w:r w:rsidR="156738B9" w:rsidRPr="29394C64">
              <w:rPr>
                <w:rFonts w:ascii="Times New Roman" w:eastAsia="Times New Roman" w:hAnsi="Times New Roman" w:cs="Times New Roman"/>
              </w:rPr>
              <w:t>IEA tools demonstration required (25 points) in the grading matrix does not clarify how the use of tools and reporting should be provided, is there any guidance on what should be included?</w:t>
            </w:r>
          </w:p>
          <w:p w14:paraId="2F0E422B" w14:textId="715CA321" w:rsidR="29394C64" w:rsidRDefault="29394C64" w:rsidP="29394C64">
            <w:pPr>
              <w:rPr>
                <w:rFonts w:ascii="Times New Roman" w:eastAsia="Times New Roman" w:hAnsi="Times New Roman" w:cs="Times New Roman"/>
              </w:rPr>
            </w:pPr>
          </w:p>
        </w:tc>
        <w:tc>
          <w:tcPr>
            <w:tcW w:w="5697" w:type="dxa"/>
          </w:tcPr>
          <w:p w14:paraId="706DDC1A" w14:textId="46A8DA93" w:rsidR="78A48397" w:rsidRDefault="78A48397" w:rsidP="29394C64">
            <w:pPr>
              <w:rPr>
                <w:rFonts w:ascii="Times New Roman" w:eastAsia="Times New Roman" w:hAnsi="Times New Roman" w:cs="Times New Roman"/>
              </w:rPr>
            </w:pPr>
            <w:r w:rsidRPr="29394C64">
              <w:rPr>
                <w:rFonts w:ascii="Times New Roman" w:eastAsia="Times New Roman" w:hAnsi="Times New Roman" w:cs="Times New Roman"/>
              </w:rPr>
              <w:lastRenderedPageBreak/>
              <w:t xml:space="preserve">43a. </w:t>
            </w:r>
            <w:r w:rsidR="00DA3660">
              <w:rPr>
                <w:rFonts w:ascii="Times New Roman" w:eastAsia="Times New Roman" w:hAnsi="Times New Roman" w:cs="Times New Roman"/>
              </w:rPr>
              <w:t xml:space="preserve"> </w:t>
            </w:r>
            <w:r w:rsidR="156738B9" w:rsidRPr="29394C64">
              <w:rPr>
                <w:rFonts w:ascii="Times New Roman" w:eastAsia="Times New Roman" w:hAnsi="Times New Roman" w:cs="Times New Roman"/>
              </w:rPr>
              <w:t>We would like to receive suggestions on suitable tools and have outputs from those tools presented to us</w:t>
            </w:r>
            <w:r w:rsidR="00F435F2">
              <w:rPr>
                <w:rFonts w:ascii="Times New Roman" w:eastAsia="Times New Roman" w:hAnsi="Times New Roman" w:cs="Times New Roman"/>
              </w:rPr>
              <w:t xml:space="preserve"> as part of the CV</w:t>
            </w:r>
            <w:r w:rsidR="156738B9" w:rsidRPr="29394C64">
              <w:rPr>
                <w:rFonts w:ascii="Times New Roman" w:eastAsia="Times New Roman" w:hAnsi="Times New Roman" w:cs="Times New Roman"/>
              </w:rPr>
              <w:t>.</w:t>
            </w:r>
          </w:p>
          <w:p w14:paraId="63417855" w14:textId="5B6A6046" w:rsidR="29394C64" w:rsidRDefault="29394C64" w:rsidP="29394C64">
            <w:pPr>
              <w:rPr>
                <w:rFonts w:ascii="Times New Roman" w:eastAsia="Times New Roman" w:hAnsi="Times New Roman" w:cs="Times New Roman"/>
              </w:rPr>
            </w:pPr>
          </w:p>
        </w:tc>
        <w:tc>
          <w:tcPr>
            <w:tcW w:w="1086" w:type="dxa"/>
          </w:tcPr>
          <w:p w14:paraId="449BF8F1" w14:textId="7BB247F8" w:rsidR="4750BD62" w:rsidRDefault="4750BD62" w:rsidP="29394C64">
            <w:pPr>
              <w:rPr>
                <w:rFonts w:ascii="Times New Roman" w:eastAsia="Times New Roman" w:hAnsi="Times New Roman" w:cs="Times New Roman"/>
              </w:rPr>
            </w:pPr>
            <w:r w:rsidRPr="29394C64">
              <w:rPr>
                <w:rFonts w:ascii="Times New Roman" w:eastAsia="Times New Roman" w:hAnsi="Times New Roman" w:cs="Times New Roman"/>
              </w:rPr>
              <w:t>LC13</w:t>
            </w:r>
          </w:p>
        </w:tc>
      </w:tr>
      <w:tr w:rsidR="29394C64" w14:paraId="284C4DC2" w14:textId="77777777" w:rsidTr="00DB2E87">
        <w:trPr>
          <w:trHeight w:val="300"/>
        </w:trPr>
        <w:tc>
          <w:tcPr>
            <w:tcW w:w="4017" w:type="dxa"/>
          </w:tcPr>
          <w:p w14:paraId="326E5719" w14:textId="2582CE3F" w:rsidR="68448FB3" w:rsidRDefault="68448FB3" w:rsidP="29394C64">
            <w:pPr>
              <w:rPr>
                <w:rFonts w:ascii="Times New Roman" w:eastAsia="Times New Roman" w:hAnsi="Times New Roman" w:cs="Times New Roman"/>
              </w:rPr>
            </w:pPr>
            <w:r w:rsidRPr="29394C64">
              <w:rPr>
                <w:rFonts w:ascii="Times New Roman" w:eastAsia="Times New Roman" w:hAnsi="Times New Roman" w:cs="Times New Roman"/>
              </w:rPr>
              <w:t xml:space="preserve">44q. </w:t>
            </w:r>
            <w:r w:rsidR="156738B9" w:rsidRPr="29394C64">
              <w:rPr>
                <w:rFonts w:ascii="Times New Roman" w:eastAsia="Times New Roman" w:hAnsi="Times New Roman" w:cs="Times New Roman"/>
              </w:rPr>
              <w:t>Are there specific IEA tools that NATO utilizes (software, programs, etc.), or will the winning candidate be required to provide tools? If yes, should bid include cost of tools required?</w:t>
            </w:r>
          </w:p>
          <w:p w14:paraId="3C6B1DD7" w14:textId="4D13CBDA" w:rsidR="29394C64" w:rsidRDefault="29394C64" w:rsidP="29394C64">
            <w:pPr>
              <w:rPr>
                <w:rFonts w:ascii="Times New Roman" w:eastAsia="Times New Roman" w:hAnsi="Times New Roman" w:cs="Times New Roman"/>
              </w:rPr>
            </w:pPr>
          </w:p>
        </w:tc>
        <w:tc>
          <w:tcPr>
            <w:tcW w:w="5697" w:type="dxa"/>
          </w:tcPr>
          <w:p w14:paraId="140A41D3" w14:textId="74D4BB80" w:rsidR="10AF65D9" w:rsidRDefault="10AF65D9" w:rsidP="29394C64">
            <w:pPr>
              <w:rPr>
                <w:rFonts w:ascii="Times New Roman" w:eastAsia="Times New Roman" w:hAnsi="Times New Roman" w:cs="Times New Roman"/>
              </w:rPr>
            </w:pPr>
            <w:r w:rsidRPr="29394C64">
              <w:rPr>
                <w:rFonts w:ascii="Times New Roman" w:eastAsia="Times New Roman" w:hAnsi="Times New Roman" w:cs="Times New Roman"/>
              </w:rPr>
              <w:t xml:space="preserve">44a. </w:t>
            </w:r>
            <w:r w:rsidR="00DA3660">
              <w:rPr>
                <w:rFonts w:ascii="Times New Roman" w:eastAsia="Times New Roman" w:hAnsi="Times New Roman" w:cs="Times New Roman"/>
              </w:rPr>
              <w:t xml:space="preserve"> </w:t>
            </w:r>
            <w:r w:rsidR="156738B9" w:rsidRPr="29394C64">
              <w:rPr>
                <w:rFonts w:ascii="Times New Roman" w:eastAsia="Times New Roman" w:hAnsi="Times New Roman" w:cs="Times New Roman"/>
              </w:rPr>
              <w:t>We are expecting that the candidates have knowledge of suitable tools and can suggest which ones to use. The bid should not include the cost of the tools.</w:t>
            </w:r>
          </w:p>
          <w:p w14:paraId="3F6E70B1" w14:textId="48C1F759" w:rsidR="29394C64" w:rsidRDefault="29394C64" w:rsidP="29394C64">
            <w:pPr>
              <w:rPr>
                <w:rFonts w:ascii="Times New Roman" w:eastAsia="Times New Roman" w:hAnsi="Times New Roman" w:cs="Times New Roman"/>
              </w:rPr>
            </w:pPr>
          </w:p>
        </w:tc>
        <w:tc>
          <w:tcPr>
            <w:tcW w:w="1086" w:type="dxa"/>
          </w:tcPr>
          <w:p w14:paraId="71C365B1" w14:textId="2ADE1D88" w:rsidR="39A73260" w:rsidRDefault="39A73260" w:rsidP="29394C64">
            <w:pPr>
              <w:rPr>
                <w:rFonts w:ascii="Times New Roman" w:eastAsia="Times New Roman" w:hAnsi="Times New Roman" w:cs="Times New Roman"/>
              </w:rPr>
            </w:pPr>
            <w:r w:rsidRPr="29394C64">
              <w:rPr>
                <w:rFonts w:ascii="Times New Roman" w:eastAsia="Times New Roman" w:hAnsi="Times New Roman" w:cs="Times New Roman"/>
              </w:rPr>
              <w:t>LC13</w:t>
            </w:r>
          </w:p>
        </w:tc>
      </w:tr>
      <w:tr w:rsidR="1A6E1D0B" w14:paraId="66D5E154" w14:textId="77777777" w:rsidTr="00DB2E87">
        <w:trPr>
          <w:trHeight w:val="300"/>
        </w:trPr>
        <w:tc>
          <w:tcPr>
            <w:tcW w:w="4017" w:type="dxa"/>
          </w:tcPr>
          <w:p w14:paraId="3B3F8398" w14:textId="314CF2FA" w:rsidR="7EF43708" w:rsidRDefault="5DA6C13D" w:rsidP="29394C64">
            <w:pPr>
              <w:rPr>
                <w:rFonts w:ascii="Times New Roman" w:eastAsia="Times New Roman" w:hAnsi="Times New Roman" w:cs="Times New Roman"/>
              </w:rPr>
            </w:pPr>
            <w:r w:rsidRPr="29394C64">
              <w:rPr>
                <w:rFonts w:ascii="Times New Roman" w:eastAsia="Times New Roman" w:hAnsi="Times New Roman" w:cs="Times New Roman"/>
              </w:rPr>
              <w:t>4</w:t>
            </w:r>
            <w:r w:rsidR="28239995" w:rsidRPr="29394C64">
              <w:rPr>
                <w:rFonts w:ascii="Times New Roman" w:eastAsia="Times New Roman" w:hAnsi="Times New Roman" w:cs="Times New Roman"/>
              </w:rPr>
              <w:t>5q</w:t>
            </w:r>
            <w:r w:rsidRPr="29394C64">
              <w:rPr>
                <w:rFonts w:ascii="Times New Roman" w:eastAsia="Times New Roman" w:hAnsi="Times New Roman" w:cs="Times New Roman"/>
              </w:rPr>
              <w:t>.</w:t>
            </w:r>
            <w:r w:rsidR="677F1E4D" w:rsidRPr="29394C64">
              <w:rPr>
                <w:rFonts w:ascii="Times New Roman" w:eastAsia="Times New Roman" w:hAnsi="Times New Roman" w:cs="Times New Roman"/>
              </w:rPr>
              <w:t xml:space="preserve"> </w:t>
            </w:r>
            <w:r w:rsidR="677F1E4D" w:rsidRPr="29394C64">
              <w:rPr>
                <w:rFonts w:ascii="Times New Roman" w:eastAsia="Times New Roman" w:hAnsi="Times New Roman" w:cs="Times New Roman"/>
                <w:b/>
                <w:bCs/>
              </w:rPr>
              <w:t>LC 14</w:t>
            </w:r>
            <w:r w:rsidR="677F1E4D" w:rsidRPr="29394C64">
              <w:rPr>
                <w:rFonts w:ascii="Times New Roman" w:eastAsia="Times New Roman" w:hAnsi="Times New Roman" w:cs="Times New Roman"/>
              </w:rPr>
              <w:t xml:space="preserve"> </w:t>
            </w:r>
            <w:r w:rsidR="677F1E4D" w:rsidRPr="29394C64">
              <w:rPr>
                <w:rFonts w:ascii="Times New Roman" w:eastAsia="Times New Roman" w:hAnsi="Times New Roman" w:cs="Times New Roman"/>
                <w:b/>
                <w:bCs/>
              </w:rPr>
              <w:t>– Demonstration Team Communications Professional</w:t>
            </w:r>
            <w:r w:rsidR="677F1E4D" w:rsidRPr="29394C64">
              <w:rPr>
                <w:rFonts w:ascii="Times New Roman" w:eastAsia="Times New Roman" w:hAnsi="Times New Roman" w:cs="Times New Roman"/>
              </w:rPr>
              <w:t xml:space="preserve"> </w:t>
            </w:r>
          </w:p>
          <w:p w14:paraId="2F53758E" w14:textId="1EBFD00C" w:rsidR="7EF43708" w:rsidRDefault="677F1E4D" w:rsidP="29394C64">
            <w:pPr>
              <w:rPr>
                <w:rFonts w:ascii="Times New Roman" w:eastAsia="Times New Roman" w:hAnsi="Times New Roman" w:cs="Times New Roman"/>
              </w:rPr>
            </w:pPr>
            <w:r w:rsidRPr="29394C64">
              <w:rPr>
                <w:rFonts w:ascii="Times New Roman" w:eastAsia="Times New Roman" w:hAnsi="Times New Roman" w:cs="Times New Roman"/>
              </w:rPr>
              <w:t xml:space="preserve">Who will the Demo Team be directly reporting to and receiving tasking from?  (Communications Branch? The Command Group? A new structure all together?  Will tasking come from multiple positions?)   </w:t>
            </w:r>
          </w:p>
          <w:p w14:paraId="28643679" w14:textId="05FF58FC" w:rsidR="29394C64" w:rsidRDefault="29394C64" w:rsidP="29394C64">
            <w:pPr>
              <w:rPr>
                <w:rFonts w:ascii="Times New Roman" w:eastAsia="Times New Roman" w:hAnsi="Times New Roman" w:cs="Times New Roman"/>
              </w:rPr>
            </w:pPr>
          </w:p>
          <w:p w14:paraId="4EF9B3A4" w14:textId="2015F5BF" w:rsidR="7EF43708" w:rsidRDefault="7EF43708" w:rsidP="29394C64">
            <w:pPr>
              <w:rPr>
                <w:rFonts w:ascii="Times New Roman" w:eastAsia="Times New Roman" w:hAnsi="Times New Roman" w:cs="Times New Roman"/>
              </w:rPr>
            </w:pPr>
          </w:p>
        </w:tc>
        <w:tc>
          <w:tcPr>
            <w:tcW w:w="5697" w:type="dxa"/>
          </w:tcPr>
          <w:p w14:paraId="7AFC2478" w14:textId="685E9130" w:rsidR="52B21BB4" w:rsidRDefault="486474C9" w:rsidP="29394C64">
            <w:pPr>
              <w:rPr>
                <w:rFonts w:ascii="Times New Roman" w:eastAsia="Times New Roman" w:hAnsi="Times New Roman" w:cs="Times New Roman"/>
              </w:rPr>
            </w:pPr>
            <w:r w:rsidRPr="29394C64">
              <w:rPr>
                <w:rFonts w:ascii="Times New Roman" w:eastAsia="Times New Roman" w:hAnsi="Times New Roman" w:cs="Times New Roman"/>
              </w:rPr>
              <w:t>4</w:t>
            </w:r>
            <w:r w:rsidR="3841476E" w:rsidRPr="29394C64">
              <w:rPr>
                <w:rFonts w:ascii="Times New Roman" w:eastAsia="Times New Roman" w:hAnsi="Times New Roman" w:cs="Times New Roman"/>
              </w:rPr>
              <w:t>5a</w:t>
            </w:r>
            <w:r w:rsidRPr="29394C64">
              <w:rPr>
                <w:rFonts w:ascii="Times New Roman" w:eastAsia="Times New Roman" w:hAnsi="Times New Roman" w:cs="Times New Roman"/>
              </w:rPr>
              <w:t>.</w:t>
            </w:r>
            <w:r w:rsidR="3377DE24" w:rsidRPr="29394C64">
              <w:rPr>
                <w:rFonts w:ascii="Times New Roman" w:eastAsia="Times New Roman" w:hAnsi="Times New Roman" w:cs="Times New Roman"/>
              </w:rPr>
              <w:t xml:space="preserve"> </w:t>
            </w:r>
            <w:r w:rsidR="00DA3660">
              <w:rPr>
                <w:rFonts w:ascii="Times New Roman" w:eastAsia="Times New Roman" w:hAnsi="Times New Roman" w:cs="Times New Roman"/>
              </w:rPr>
              <w:t xml:space="preserve"> </w:t>
            </w:r>
            <w:r w:rsidR="3377DE24" w:rsidRPr="29394C64">
              <w:rPr>
                <w:rFonts w:ascii="Times New Roman" w:eastAsia="Times New Roman" w:hAnsi="Times New Roman" w:cs="Times New Roman"/>
              </w:rPr>
              <w:t xml:space="preserve">The Demo Team will be part of the Communications Branch and </w:t>
            </w:r>
            <w:r w:rsidR="00B95811">
              <w:rPr>
                <w:rFonts w:ascii="Times New Roman" w:eastAsia="Times New Roman" w:hAnsi="Times New Roman" w:cs="Times New Roman"/>
              </w:rPr>
              <w:t>t</w:t>
            </w:r>
            <w:r w:rsidR="001B5541">
              <w:rPr>
                <w:rFonts w:ascii="Times New Roman" w:eastAsia="Times New Roman" w:hAnsi="Times New Roman" w:cs="Times New Roman"/>
              </w:rPr>
              <w:t xml:space="preserve">asking will be provided by the Branch </w:t>
            </w:r>
            <w:r w:rsidR="00B37179">
              <w:rPr>
                <w:rFonts w:ascii="Times New Roman" w:eastAsia="Times New Roman" w:hAnsi="Times New Roman" w:cs="Times New Roman"/>
              </w:rPr>
              <w:t>via the CO</w:t>
            </w:r>
            <w:r w:rsidR="00B95811">
              <w:rPr>
                <w:rFonts w:ascii="Times New Roman" w:eastAsia="Times New Roman" w:hAnsi="Times New Roman" w:cs="Times New Roman"/>
              </w:rPr>
              <w:t>T</w:t>
            </w:r>
            <w:r w:rsidR="00B37179">
              <w:rPr>
                <w:rFonts w:ascii="Times New Roman" w:eastAsia="Times New Roman" w:hAnsi="Times New Roman" w:cs="Times New Roman"/>
              </w:rPr>
              <w:t xml:space="preserve">R. </w:t>
            </w:r>
            <w:r w:rsidR="3377DE24" w:rsidRPr="29394C64">
              <w:rPr>
                <w:rFonts w:ascii="Times New Roman" w:eastAsia="Times New Roman" w:hAnsi="Times New Roman" w:cs="Times New Roman"/>
              </w:rPr>
              <w:t>There is currently a trial structure being set up for an integration of several branches and this might impact the reporting structure when implemented.</w:t>
            </w:r>
            <w:r w:rsidR="001C57BD">
              <w:rPr>
                <w:rFonts w:ascii="Times New Roman" w:eastAsia="Times New Roman" w:hAnsi="Times New Roman" w:cs="Times New Roman"/>
              </w:rPr>
              <w:t xml:space="preserve"> </w:t>
            </w:r>
          </w:p>
          <w:p w14:paraId="31335021" w14:textId="34C001D5" w:rsidR="52B21BB4" w:rsidRDefault="52B21BB4" w:rsidP="29394C64">
            <w:pPr>
              <w:rPr>
                <w:rFonts w:ascii="Times New Roman" w:eastAsia="Times New Roman" w:hAnsi="Times New Roman" w:cs="Times New Roman"/>
              </w:rPr>
            </w:pPr>
          </w:p>
        </w:tc>
        <w:tc>
          <w:tcPr>
            <w:tcW w:w="1086" w:type="dxa"/>
          </w:tcPr>
          <w:p w14:paraId="19B459AB" w14:textId="1DB0B419" w:rsidR="1A6E1D0B" w:rsidRDefault="20627C20" w:rsidP="29394C64">
            <w:pPr>
              <w:rPr>
                <w:rFonts w:ascii="Times New Roman" w:eastAsia="Times New Roman" w:hAnsi="Times New Roman" w:cs="Times New Roman"/>
              </w:rPr>
            </w:pPr>
            <w:r w:rsidRPr="29394C64">
              <w:rPr>
                <w:rFonts w:ascii="Times New Roman" w:eastAsia="Times New Roman" w:hAnsi="Times New Roman" w:cs="Times New Roman"/>
              </w:rPr>
              <w:t>LC14</w:t>
            </w:r>
          </w:p>
        </w:tc>
      </w:tr>
      <w:tr w:rsidR="29394C64" w14:paraId="6C8DFA66" w14:textId="77777777" w:rsidTr="00DB2E87">
        <w:trPr>
          <w:trHeight w:val="300"/>
        </w:trPr>
        <w:tc>
          <w:tcPr>
            <w:tcW w:w="4017" w:type="dxa"/>
          </w:tcPr>
          <w:p w14:paraId="3B756DD2" w14:textId="40C8A09B" w:rsidR="14A2B68E" w:rsidRDefault="14A2B68E" w:rsidP="29394C64">
            <w:pPr>
              <w:rPr>
                <w:rFonts w:ascii="Times New Roman" w:eastAsia="Times New Roman" w:hAnsi="Times New Roman" w:cs="Times New Roman"/>
              </w:rPr>
            </w:pPr>
            <w:r w:rsidRPr="29394C64">
              <w:rPr>
                <w:rFonts w:ascii="Times New Roman" w:eastAsia="Times New Roman" w:hAnsi="Times New Roman" w:cs="Times New Roman"/>
              </w:rPr>
              <w:t>46q</w:t>
            </w:r>
            <w:r w:rsidR="70560E88" w:rsidRPr="29394C64">
              <w:rPr>
                <w:rFonts w:ascii="Times New Roman" w:eastAsia="Times New Roman" w:hAnsi="Times New Roman" w:cs="Times New Roman"/>
              </w:rPr>
              <w:t>. As specifics on roles and responsibilities are not clearly laid out, will there be additional clarification in these areas?</w:t>
            </w:r>
          </w:p>
          <w:p w14:paraId="37A86DB2" w14:textId="155EA561" w:rsidR="29394C64" w:rsidRDefault="29394C64" w:rsidP="29394C64">
            <w:pPr>
              <w:rPr>
                <w:rFonts w:ascii="Times New Roman" w:eastAsia="Times New Roman" w:hAnsi="Times New Roman" w:cs="Times New Roman"/>
              </w:rPr>
            </w:pPr>
          </w:p>
        </w:tc>
        <w:tc>
          <w:tcPr>
            <w:tcW w:w="5697" w:type="dxa"/>
          </w:tcPr>
          <w:p w14:paraId="602C35F1" w14:textId="0B6D53A7" w:rsidR="12DAD0C0" w:rsidRDefault="12DAD0C0" w:rsidP="29394C64">
            <w:pPr>
              <w:rPr>
                <w:rFonts w:ascii="Times New Roman" w:eastAsia="Times New Roman" w:hAnsi="Times New Roman" w:cs="Times New Roman"/>
              </w:rPr>
            </w:pPr>
            <w:r w:rsidRPr="29394C64">
              <w:rPr>
                <w:rFonts w:ascii="Times New Roman" w:eastAsia="Times New Roman" w:hAnsi="Times New Roman" w:cs="Times New Roman"/>
              </w:rPr>
              <w:t>46a</w:t>
            </w:r>
            <w:r w:rsidR="70560E88" w:rsidRPr="29394C64">
              <w:rPr>
                <w:rFonts w:ascii="Times New Roman" w:eastAsia="Times New Roman" w:hAnsi="Times New Roman" w:cs="Times New Roman"/>
              </w:rPr>
              <w:t>.</w:t>
            </w:r>
            <w:r w:rsidR="00DA3660">
              <w:rPr>
                <w:rFonts w:ascii="Times New Roman" w:eastAsia="Times New Roman" w:hAnsi="Times New Roman" w:cs="Times New Roman"/>
              </w:rPr>
              <w:t xml:space="preserve"> </w:t>
            </w:r>
            <w:r w:rsidR="70560E88" w:rsidRPr="29394C64">
              <w:rPr>
                <w:rFonts w:ascii="Times New Roman" w:eastAsia="Times New Roman" w:hAnsi="Times New Roman" w:cs="Times New Roman"/>
              </w:rPr>
              <w:t xml:space="preserve"> This position is new to ACT and is expected to develop as we start gaining experiences</w:t>
            </w:r>
            <w:r w:rsidR="0076460B">
              <w:rPr>
                <w:rFonts w:ascii="Times New Roman" w:eastAsia="Times New Roman" w:hAnsi="Times New Roman" w:cs="Times New Roman"/>
              </w:rPr>
              <w:t>.</w:t>
            </w:r>
            <w:r w:rsidR="00A13979">
              <w:rPr>
                <w:rFonts w:ascii="Times New Roman" w:eastAsia="Times New Roman" w:hAnsi="Times New Roman" w:cs="Times New Roman"/>
              </w:rPr>
              <w:t xml:space="preserve"> </w:t>
            </w:r>
            <w:r w:rsidR="007753B4">
              <w:rPr>
                <w:rFonts w:ascii="Times New Roman" w:eastAsia="Times New Roman" w:hAnsi="Times New Roman" w:cs="Times New Roman"/>
              </w:rPr>
              <w:t xml:space="preserve">All tasking </w:t>
            </w:r>
            <w:r w:rsidR="000C3D78">
              <w:rPr>
                <w:rFonts w:ascii="Times New Roman" w:eastAsia="Times New Roman" w:hAnsi="Times New Roman" w:cs="Times New Roman"/>
              </w:rPr>
              <w:t xml:space="preserve">will be </w:t>
            </w:r>
            <w:r w:rsidR="008B6FD7">
              <w:rPr>
                <w:rFonts w:ascii="Times New Roman" w:eastAsia="Times New Roman" w:hAnsi="Times New Roman" w:cs="Times New Roman"/>
              </w:rPr>
              <w:t xml:space="preserve">assigned within the original scope of work. </w:t>
            </w:r>
          </w:p>
        </w:tc>
        <w:tc>
          <w:tcPr>
            <w:tcW w:w="1086" w:type="dxa"/>
          </w:tcPr>
          <w:p w14:paraId="49410CA8" w14:textId="35A9913B" w:rsidR="3001293E" w:rsidRDefault="3001293E" w:rsidP="29394C64">
            <w:pPr>
              <w:rPr>
                <w:rFonts w:ascii="Times New Roman" w:eastAsia="Times New Roman" w:hAnsi="Times New Roman" w:cs="Times New Roman"/>
              </w:rPr>
            </w:pPr>
            <w:r w:rsidRPr="29394C64">
              <w:rPr>
                <w:rFonts w:ascii="Times New Roman" w:eastAsia="Times New Roman" w:hAnsi="Times New Roman" w:cs="Times New Roman"/>
              </w:rPr>
              <w:t>LC14</w:t>
            </w:r>
          </w:p>
        </w:tc>
      </w:tr>
      <w:tr w:rsidR="29394C64" w14:paraId="67CA877A" w14:textId="77777777" w:rsidTr="00DB2E87">
        <w:trPr>
          <w:trHeight w:val="300"/>
        </w:trPr>
        <w:tc>
          <w:tcPr>
            <w:tcW w:w="4017" w:type="dxa"/>
          </w:tcPr>
          <w:p w14:paraId="371E0BC4" w14:textId="7EE9A3D1" w:rsidR="2AF05AC6" w:rsidRDefault="2AF05AC6" w:rsidP="29394C64">
            <w:pPr>
              <w:rPr>
                <w:rFonts w:ascii="Times New Roman" w:eastAsia="Times New Roman" w:hAnsi="Times New Roman" w:cs="Times New Roman"/>
              </w:rPr>
            </w:pPr>
            <w:r w:rsidRPr="29394C64">
              <w:rPr>
                <w:rFonts w:ascii="Times New Roman" w:eastAsia="Times New Roman" w:hAnsi="Times New Roman" w:cs="Times New Roman"/>
              </w:rPr>
              <w:t>47q</w:t>
            </w:r>
            <w:r w:rsidR="70560E88" w:rsidRPr="29394C64">
              <w:rPr>
                <w:rFonts w:ascii="Times New Roman" w:eastAsia="Times New Roman" w:hAnsi="Times New Roman" w:cs="Times New Roman"/>
              </w:rPr>
              <w:t xml:space="preserve">. How much travel (length and frequency) is expected and to which entities/locations?  Is there independent or unaccompanied travel?  </w:t>
            </w:r>
          </w:p>
          <w:p w14:paraId="3FCC5C0A" w14:textId="7FBA4348" w:rsidR="29394C64" w:rsidRDefault="29394C64" w:rsidP="29394C64">
            <w:pPr>
              <w:rPr>
                <w:rFonts w:ascii="Times New Roman" w:eastAsia="Times New Roman" w:hAnsi="Times New Roman" w:cs="Times New Roman"/>
              </w:rPr>
            </w:pPr>
          </w:p>
        </w:tc>
        <w:tc>
          <w:tcPr>
            <w:tcW w:w="5697" w:type="dxa"/>
          </w:tcPr>
          <w:p w14:paraId="63A87598" w14:textId="0B97D958" w:rsidR="4DCD22BD" w:rsidRDefault="4DCD22BD" w:rsidP="29394C64">
            <w:pPr>
              <w:rPr>
                <w:rFonts w:ascii="Times New Roman" w:eastAsia="Times New Roman" w:hAnsi="Times New Roman" w:cs="Times New Roman"/>
              </w:rPr>
            </w:pPr>
            <w:r w:rsidRPr="29394C64">
              <w:rPr>
                <w:rFonts w:ascii="Times New Roman" w:eastAsia="Times New Roman" w:hAnsi="Times New Roman" w:cs="Times New Roman"/>
              </w:rPr>
              <w:t>47a</w:t>
            </w:r>
            <w:r w:rsidR="70560E88" w:rsidRPr="29394C64">
              <w:rPr>
                <w:rFonts w:ascii="Times New Roman" w:eastAsia="Times New Roman" w:hAnsi="Times New Roman" w:cs="Times New Roman"/>
              </w:rPr>
              <w:t>.</w:t>
            </w:r>
            <w:r w:rsidR="00DA3660">
              <w:rPr>
                <w:rFonts w:ascii="Times New Roman" w:eastAsia="Times New Roman" w:hAnsi="Times New Roman" w:cs="Times New Roman"/>
              </w:rPr>
              <w:t xml:space="preserve"> </w:t>
            </w:r>
            <w:r w:rsidR="70560E88" w:rsidRPr="29394C64">
              <w:rPr>
                <w:rFonts w:ascii="Times New Roman" w:eastAsia="Times New Roman" w:hAnsi="Times New Roman" w:cs="Times New Roman"/>
              </w:rPr>
              <w:t xml:space="preserve"> There is an expectation for significant travel to mostly NATO nations.  </w:t>
            </w:r>
          </w:p>
          <w:p w14:paraId="5A9725C1" w14:textId="571EDD3A" w:rsidR="29394C64" w:rsidRDefault="29394C64" w:rsidP="29394C64">
            <w:pPr>
              <w:rPr>
                <w:rFonts w:ascii="Times New Roman" w:eastAsia="Times New Roman" w:hAnsi="Times New Roman" w:cs="Times New Roman"/>
              </w:rPr>
            </w:pPr>
          </w:p>
        </w:tc>
        <w:tc>
          <w:tcPr>
            <w:tcW w:w="1086" w:type="dxa"/>
          </w:tcPr>
          <w:p w14:paraId="4560EFEC" w14:textId="67662FED" w:rsidR="5650FDD4" w:rsidRDefault="5650FDD4" w:rsidP="29394C64">
            <w:pPr>
              <w:rPr>
                <w:rFonts w:ascii="Times New Roman" w:eastAsia="Times New Roman" w:hAnsi="Times New Roman" w:cs="Times New Roman"/>
              </w:rPr>
            </w:pPr>
            <w:r w:rsidRPr="29394C64">
              <w:rPr>
                <w:rFonts w:ascii="Times New Roman" w:eastAsia="Times New Roman" w:hAnsi="Times New Roman" w:cs="Times New Roman"/>
              </w:rPr>
              <w:t>LC14</w:t>
            </w:r>
          </w:p>
        </w:tc>
      </w:tr>
      <w:tr w:rsidR="29394C64" w14:paraId="35789834" w14:textId="77777777" w:rsidTr="00DB2E87">
        <w:trPr>
          <w:trHeight w:val="300"/>
        </w:trPr>
        <w:tc>
          <w:tcPr>
            <w:tcW w:w="4017" w:type="dxa"/>
          </w:tcPr>
          <w:p w14:paraId="2C46173C" w14:textId="39DAF055" w:rsidR="65CB5DFB" w:rsidRDefault="65CB5DFB" w:rsidP="29394C64">
            <w:pPr>
              <w:rPr>
                <w:rFonts w:ascii="Times New Roman" w:eastAsia="Times New Roman" w:hAnsi="Times New Roman" w:cs="Times New Roman"/>
              </w:rPr>
            </w:pPr>
            <w:r w:rsidRPr="29394C64">
              <w:rPr>
                <w:rFonts w:ascii="Times New Roman" w:eastAsia="Times New Roman" w:hAnsi="Times New Roman" w:cs="Times New Roman"/>
              </w:rPr>
              <w:t>48q</w:t>
            </w:r>
            <w:r w:rsidR="70560E88" w:rsidRPr="29394C64">
              <w:rPr>
                <w:rFonts w:ascii="Times New Roman" w:eastAsia="Times New Roman" w:hAnsi="Times New Roman" w:cs="Times New Roman"/>
              </w:rPr>
              <w:t>. The position reflects a public affairs/marketing professional but lists video production and editing in the essential qualifications.  There is no associated matrix grading for video production work. Is this a valid requirement?</w:t>
            </w:r>
          </w:p>
          <w:p w14:paraId="45639F75" w14:textId="7EC14DD9" w:rsidR="29394C64" w:rsidRDefault="29394C64" w:rsidP="29394C64">
            <w:pPr>
              <w:rPr>
                <w:rFonts w:ascii="Times New Roman" w:eastAsia="Times New Roman" w:hAnsi="Times New Roman" w:cs="Times New Roman"/>
              </w:rPr>
            </w:pPr>
          </w:p>
        </w:tc>
        <w:tc>
          <w:tcPr>
            <w:tcW w:w="5697" w:type="dxa"/>
          </w:tcPr>
          <w:p w14:paraId="344BDD69" w14:textId="5B79A99B" w:rsidR="66872D46" w:rsidRDefault="66872D46" w:rsidP="29394C64">
            <w:pPr>
              <w:rPr>
                <w:rFonts w:ascii="Times New Roman" w:eastAsia="Times New Roman" w:hAnsi="Times New Roman" w:cs="Times New Roman"/>
              </w:rPr>
            </w:pPr>
            <w:r w:rsidRPr="29394C64">
              <w:rPr>
                <w:rFonts w:ascii="Times New Roman" w:eastAsia="Times New Roman" w:hAnsi="Times New Roman" w:cs="Times New Roman"/>
              </w:rPr>
              <w:t>48a</w:t>
            </w:r>
            <w:r w:rsidR="70560E88" w:rsidRPr="29394C64">
              <w:rPr>
                <w:rFonts w:ascii="Times New Roman" w:eastAsia="Times New Roman" w:hAnsi="Times New Roman" w:cs="Times New Roman"/>
              </w:rPr>
              <w:t>.</w:t>
            </w:r>
            <w:r w:rsidR="00DA3660">
              <w:rPr>
                <w:rFonts w:ascii="Times New Roman" w:eastAsia="Times New Roman" w:hAnsi="Times New Roman" w:cs="Times New Roman"/>
              </w:rPr>
              <w:t xml:space="preserve"> </w:t>
            </w:r>
            <w:r w:rsidR="70560E88" w:rsidRPr="29394C64">
              <w:rPr>
                <w:rFonts w:ascii="Times New Roman" w:eastAsia="Times New Roman" w:hAnsi="Times New Roman" w:cs="Times New Roman"/>
              </w:rPr>
              <w:t xml:space="preserve"> Video production and editing is not an essential qualification for this position.</w:t>
            </w:r>
          </w:p>
          <w:p w14:paraId="0DDE7B47" w14:textId="74707D2E" w:rsidR="29394C64" w:rsidRDefault="29394C64" w:rsidP="29394C64">
            <w:pPr>
              <w:rPr>
                <w:rFonts w:ascii="Times New Roman" w:eastAsia="Times New Roman" w:hAnsi="Times New Roman" w:cs="Times New Roman"/>
              </w:rPr>
            </w:pPr>
          </w:p>
        </w:tc>
        <w:tc>
          <w:tcPr>
            <w:tcW w:w="1086" w:type="dxa"/>
          </w:tcPr>
          <w:p w14:paraId="79C063A2" w14:textId="3F12A62D" w:rsidR="7521E443" w:rsidRDefault="7521E443" w:rsidP="29394C64">
            <w:pPr>
              <w:rPr>
                <w:rFonts w:ascii="Times New Roman" w:eastAsia="Times New Roman" w:hAnsi="Times New Roman" w:cs="Times New Roman"/>
              </w:rPr>
            </w:pPr>
            <w:r w:rsidRPr="29394C64">
              <w:rPr>
                <w:rFonts w:ascii="Times New Roman" w:eastAsia="Times New Roman" w:hAnsi="Times New Roman" w:cs="Times New Roman"/>
              </w:rPr>
              <w:t>LC14</w:t>
            </w:r>
          </w:p>
        </w:tc>
      </w:tr>
      <w:tr w:rsidR="29394C64" w14:paraId="7ED320AB" w14:textId="77777777" w:rsidTr="00DB2E87">
        <w:trPr>
          <w:trHeight w:val="300"/>
        </w:trPr>
        <w:tc>
          <w:tcPr>
            <w:tcW w:w="4017" w:type="dxa"/>
          </w:tcPr>
          <w:p w14:paraId="037A2390" w14:textId="15B1083F" w:rsidR="051D9C0E" w:rsidRDefault="051D9C0E" w:rsidP="29394C64">
            <w:pPr>
              <w:rPr>
                <w:rFonts w:ascii="Times New Roman" w:eastAsia="Times New Roman" w:hAnsi="Times New Roman" w:cs="Times New Roman"/>
              </w:rPr>
            </w:pPr>
            <w:r w:rsidRPr="29394C64">
              <w:rPr>
                <w:rFonts w:ascii="Times New Roman" w:eastAsia="Times New Roman" w:hAnsi="Times New Roman" w:cs="Times New Roman"/>
              </w:rPr>
              <w:t>49q</w:t>
            </w:r>
            <w:r w:rsidR="70560E88" w:rsidRPr="29394C64">
              <w:rPr>
                <w:rFonts w:ascii="Times New Roman" w:eastAsia="Times New Roman" w:hAnsi="Times New Roman" w:cs="Times New Roman"/>
              </w:rPr>
              <w:t>. Is the award of this position tied to LC 15?</w:t>
            </w:r>
          </w:p>
          <w:p w14:paraId="3B7AB4E8" w14:textId="4DEB84F3" w:rsidR="29394C64" w:rsidRDefault="29394C64" w:rsidP="29394C64">
            <w:pPr>
              <w:rPr>
                <w:rFonts w:ascii="Times New Roman" w:eastAsia="Times New Roman" w:hAnsi="Times New Roman" w:cs="Times New Roman"/>
              </w:rPr>
            </w:pPr>
          </w:p>
        </w:tc>
        <w:tc>
          <w:tcPr>
            <w:tcW w:w="5697" w:type="dxa"/>
          </w:tcPr>
          <w:p w14:paraId="76F84F29" w14:textId="656C98B1" w:rsidR="23356868" w:rsidRDefault="23356868" w:rsidP="29394C64">
            <w:pPr>
              <w:rPr>
                <w:rFonts w:ascii="Times New Roman" w:eastAsia="Times New Roman" w:hAnsi="Times New Roman" w:cs="Times New Roman"/>
              </w:rPr>
            </w:pPr>
            <w:r w:rsidRPr="29394C64">
              <w:rPr>
                <w:rFonts w:ascii="Times New Roman" w:eastAsia="Times New Roman" w:hAnsi="Times New Roman" w:cs="Times New Roman"/>
              </w:rPr>
              <w:t>49a</w:t>
            </w:r>
            <w:r w:rsidR="70560E88" w:rsidRPr="29394C64">
              <w:rPr>
                <w:rFonts w:ascii="Times New Roman" w:eastAsia="Times New Roman" w:hAnsi="Times New Roman" w:cs="Times New Roman"/>
              </w:rPr>
              <w:t>.</w:t>
            </w:r>
            <w:r w:rsidR="00DA3660">
              <w:rPr>
                <w:rFonts w:ascii="Times New Roman" w:eastAsia="Times New Roman" w:hAnsi="Times New Roman" w:cs="Times New Roman"/>
              </w:rPr>
              <w:t xml:space="preserve"> </w:t>
            </w:r>
            <w:r w:rsidR="70560E88" w:rsidRPr="29394C64">
              <w:rPr>
                <w:rFonts w:ascii="Times New Roman" w:eastAsia="Times New Roman" w:hAnsi="Times New Roman" w:cs="Times New Roman"/>
              </w:rPr>
              <w:t xml:space="preserve"> No</w:t>
            </w:r>
          </w:p>
          <w:p w14:paraId="33E753F8" w14:textId="4682126F" w:rsidR="29394C64" w:rsidRDefault="29394C64" w:rsidP="29394C64">
            <w:pPr>
              <w:rPr>
                <w:rFonts w:ascii="Times New Roman" w:eastAsia="Times New Roman" w:hAnsi="Times New Roman" w:cs="Times New Roman"/>
              </w:rPr>
            </w:pPr>
          </w:p>
        </w:tc>
        <w:tc>
          <w:tcPr>
            <w:tcW w:w="1086" w:type="dxa"/>
          </w:tcPr>
          <w:p w14:paraId="336E5201" w14:textId="455F57C8" w:rsidR="0EE1FD21" w:rsidRDefault="0EE1FD21" w:rsidP="29394C64">
            <w:pPr>
              <w:rPr>
                <w:rFonts w:ascii="Times New Roman" w:eastAsia="Times New Roman" w:hAnsi="Times New Roman" w:cs="Times New Roman"/>
              </w:rPr>
            </w:pPr>
            <w:r w:rsidRPr="29394C64">
              <w:rPr>
                <w:rFonts w:ascii="Times New Roman" w:eastAsia="Times New Roman" w:hAnsi="Times New Roman" w:cs="Times New Roman"/>
              </w:rPr>
              <w:t>LC14</w:t>
            </w:r>
          </w:p>
        </w:tc>
      </w:tr>
      <w:tr w:rsidR="1A6E1D0B" w14:paraId="0E9D5ADA" w14:textId="77777777" w:rsidTr="00DB2E87">
        <w:trPr>
          <w:trHeight w:val="300"/>
        </w:trPr>
        <w:tc>
          <w:tcPr>
            <w:tcW w:w="4017" w:type="dxa"/>
          </w:tcPr>
          <w:p w14:paraId="00E14278" w14:textId="62F2214F" w:rsidR="7EF43708" w:rsidRDefault="64E73818" w:rsidP="29394C64">
            <w:pPr>
              <w:rPr>
                <w:rFonts w:ascii="Times New Roman" w:eastAsia="Times New Roman" w:hAnsi="Times New Roman" w:cs="Times New Roman"/>
              </w:rPr>
            </w:pPr>
            <w:r w:rsidRPr="29394C64">
              <w:rPr>
                <w:rFonts w:ascii="Times New Roman" w:eastAsia="Times New Roman" w:hAnsi="Times New Roman" w:cs="Times New Roman"/>
              </w:rPr>
              <w:t>50q</w:t>
            </w:r>
            <w:r w:rsidR="5DA6C13D" w:rsidRPr="29394C64">
              <w:rPr>
                <w:rFonts w:ascii="Times New Roman" w:eastAsia="Times New Roman" w:hAnsi="Times New Roman" w:cs="Times New Roman"/>
              </w:rPr>
              <w:t>.</w:t>
            </w:r>
            <w:r w:rsidR="7023713E" w:rsidRPr="29394C64">
              <w:rPr>
                <w:rFonts w:ascii="Times New Roman" w:eastAsia="Times New Roman" w:hAnsi="Times New Roman" w:cs="Times New Roman"/>
              </w:rPr>
              <w:t xml:space="preserve">  </w:t>
            </w:r>
            <w:r w:rsidR="7023713E" w:rsidRPr="29394C64">
              <w:rPr>
                <w:rFonts w:ascii="Times New Roman" w:eastAsia="Times New Roman" w:hAnsi="Times New Roman" w:cs="Times New Roman"/>
                <w:b/>
                <w:bCs/>
              </w:rPr>
              <w:t>LC 15 – Demonstration Team Technical Professional</w:t>
            </w:r>
            <w:r w:rsidR="7023713E" w:rsidRPr="29394C64">
              <w:rPr>
                <w:rFonts w:ascii="Times New Roman" w:eastAsia="Times New Roman" w:hAnsi="Times New Roman" w:cs="Times New Roman"/>
              </w:rPr>
              <w:t xml:space="preserve"> </w:t>
            </w:r>
          </w:p>
          <w:p w14:paraId="22A41729" w14:textId="77777777" w:rsidR="003B4966" w:rsidRDefault="003B4966" w:rsidP="29394C64">
            <w:pPr>
              <w:rPr>
                <w:rFonts w:ascii="Times New Roman" w:eastAsia="Times New Roman" w:hAnsi="Times New Roman" w:cs="Times New Roman"/>
              </w:rPr>
            </w:pPr>
          </w:p>
          <w:p w14:paraId="08E5CB6E" w14:textId="77777777" w:rsidR="7EF43708" w:rsidRDefault="7023713E" w:rsidP="008F421D">
            <w:pPr>
              <w:rPr>
                <w:rFonts w:ascii="Times New Roman" w:eastAsia="Times New Roman" w:hAnsi="Times New Roman" w:cs="Times New Roman"/>
              </w:rPr>
            </w:pPr>
            <w:r w:rsidRPr="29394C64">
              <w:rPr>
                <w:rFonts w:ascii="Times New Roman" w:eastAsia="Times New Roman" w:hAnsi="Times New Roman" w:cs="Times New Roman"/>
              </w:rPr>
              <w:t xml:space="preserve">Who will the Demo Team be directly reporting to and receiving tasking from?  (Communications Branch? The Command Group? A new structure all together?  Will tasking come from multiple positions?)   </w:t>
            </w:r>
          </w:p>
          <w:p w14:paraId="762C4EBA" w14:textId="3C24C6B5" w:rsidR="008F421D" w:rsidRDefault="008F421D" w:rsidP="008F421D">
            <w:pPr>
              <w:rPr>
                <w:rFonts w:ascii="Times New Roman" w:eastAsia="Times New Roman" w:hAnsi="Times New Roman" w:cs="Times New Roman"/>
              </w:rPr>
            </w:pPr>
          </w:p>
        </w:tc>
        <w:tc>
          <w:tcPr>
            <w:tcW w:w="5697" w:type="dxa"/>
          </w:tcPr>
          <w:p w14:paraId="0CDE63D1" w14:textId="27B0826E" w:rsidR="009E4D7C" w:rsidRDefault="27ED627F" w:rsidP="009E4D7C">
            <w:pPr>
              <w:rPr>
                <w:rFonts w:ascii="Times New Roman" w:eastAsia="Times New Roman" w:hAnsi="Times New Roman" w:cs="Times New Roman"/>
              </w:rPr>
            </w:pPr>
            <w:r w:rsidRPr="29394C64">
              <w:rPr>
                <w:rFonts w:ascii="Times New Roman" w:eastAsia="Times New Roman" w:hAnsi="Times New Roman" w:cs="Times New Roman"/>
              </w:rPr>
              <w:t>50a</w:t>
            </w:r>
            <w:r w:rsidR="56F6F7CF" w:rsidRPr="29394C64">
              <w:rPr>
                <w:rFonts w:ascii="Times New Roman" w:eastAsia="Times New Roman" w:hAnsi="Times New Roman" w:cs="Times New Roman"/>
              </w:rPr>
              <w:t>.</w:t>
            </w:r>
            <w:r w:rsidR="15230A3A" w:rsidRPr="29394C64">
              <w:rPr>
                <w:rFonts w:ascii="Times New Roman" w:eastAsia="Times New Roman" w:hAnsi="Times New Roman" w:cs="Times New Roman"/>
              </w:rPr>
              <w:t xml:space="preserve">  </w:t>
            </w:r>
            <w:r w:rsidR="009E4D7C" w:rsidRPr="29394C64">
              <w:rPr>
                <w:rFonts w:ascii="Times New Roman" w:eastAsia="Times New Roman" w:hAnsi="Times New Roman" w:cs="Times New Roman"/>
              </w:rPr>
              <w:t xml:space="preserve"> </w:t>
            </w:r>
            <w:r w:rsidR="009E4D7C" w:rsidRPr="29394C64">
              <w:rPr>
                <w:rFonts w:ascii="Times New Roman" w:eastAsia="Times New Roman" w:hAnsi="Times New Roman" w:cs="Times New Roman"/>
              </w:rPr>
              <w:t xml:space="preserve">The Demo Team will be part of the Communications Branch and </w:t>
            </w:r>
            <w:r w:rsidR="009E4D7C">
              <w:rPr>
                <w:rFonts w:ascii="Times New Roman" w:eastAsia="Times New Roman" w:hAnsi="Times New Roman" w:cs="Times New Roman"/>
              </w:rPr>
              <w:t xml:space="preserve">tasking will be provided by the Branch via the COTR. </w:t>
            </w:r>
            <w:r w:rsidR="009E4D7C" w:rsidRPr="29394C64">
              <w:rPr>
                <w:rFonts w:ascii="Times New Roman" w:eastAsia="Times New Roman" w:hAnsi="Times New Roman" w:cs="Times New Roman"/>
              </w:rPr>
              <w:t>There is currently a trial structure being set up for an integration of several branches and this might impact the reporting structure when implemented.</w:t>
            </w:r>
            <w:r w:rsidR="009E4D7C">
              <w:rPr>
                <w:rFonts w:ascii="Times New Roman" w:eastAsia="Times New Roman" w:hAnsi="Times New Roman" w:cs="Times New Roman"/>
              </w:rPr>
              <w:t xml:space="preserve"> </w:t>
            </w:r>
          </w:p>
          <w:p w14:paraId="198D247A" w14:textId="4AA7F00A" w:rsidR="297EC8F6" w:rsidRDefault="297EC8F6" w:rsidP="29394C64">
            <w:pPr>
              <w:rPr>
                <w:rFonts w:ascii="Times New Roman" w:eastAsia="Times New Roman" w:hAnsi="Times New Roman" w:cs="Times New Roman"/>
              </w:rPr>
            </w:pPr>
          </w:p>
          <w:p w14:paraId="64597A82" w14:textId="149278F1" w:rsidR="297EC8F6" w:rsidRDefault="297EC8F6" w:rsidP="29394C64">
            <w:pPr>
              <w:rPr>
                <w:rFonts w:ascii="Times New Roman" w:eastAsia="Times New Roman" w:hAnsi="Times New Roman" w:cs="Times New Roman"/>
              </w:rPr>
            </w:pPr>
          </w:p>
          <w:p w14:paraId="0976E819" w14:textId="0C880230" w:rsidR="297EC8F6" w:rsidRDefault="297EC8F6" w:rsidP="008F421D">
            <w:pPr>
              <w:rPr>
                <w:rFonts w:ascii="Times New Roman" w:eastAsia="Times New Roman" w:hAnsi="Times New Roman" w:cs="Times New Roman"/>
              </w:rPr>
            </w:pPr>
          </w:p>
        </w:tc>
        <w:tc>
          <w:tcPr>
            <w:tcW w:w="1086" w:type="dxa"/>
          </w:tcPr>
          <w:p w14:paraId="4ACD713A" w14:textId="459E66DB" w:rsidR="1A6E1D0B" w:rsidRDefault="65A3C926" w:rsidP="29394C64">
            <w:pPr>
              <w:rPr>
                <w:rFonts w:ascii="Times New Roman" w:eastAsia="Times New Roman" w:hAnsi="Times New Roman" w:cs="Times New Roman"/>
              </w:rPr>
            </w:pPr>
            <w:r w:rsidRPr="29394C64">
              <w:rPr>
                <w:rFonts w:ascii="Times New Roman" w:eastAsia="Times New Roman" w:hAnsi="Times New Roman" w:cs="Times New Roman"/>
              </w:rPr>
              <w:t>LC 15</w:t>
            </w:r>
          </w:p>
        </w:tc>
      </w:tr>
      <w:tr w:rsidR="29394C64" w14:paraId="3C36901D" w14:textId="77777777" w:rsidTr="00DB2E87">
        <w:trPr>
          <w:trHeight w:val="300"/>
        </w:trPr>
        <w:tc>
          <w:tcPr>
            <w:tcW w:w="4017" w:type="dxa"/>
          </w:tcPr>
          <w:p w14:paraId="3D1BD70E" w14:textId="0745BC39" w:rsidR="69F867AC" w:rsidRDefault="69F867AC" w:rsidP="29394C64">
            <w:pPr>
              <w:rPr>
                <w:rFonts w:ascii="Times New Roman" w:eastAsia="Times New Roman" w:hAnsi="Times New Roman" w:cs="Times New Roman"/>
              </w:rPr>
            </w:pPr>
            <w:r w:rsidRPr="29394C64">
              <w:rPr>
                <w:rFonts w:ascii="Times New Roman" w:eastAsia="Times New Roman" w:hAnsi="Times New Roman" w:cs="Times New Roman"/>
              </w:rPr>
              <w:t>51q. As specifics on roles and responsibilities are not clearly laid out, will there be additional clarification in these areas?</w:t>
            </w:r>
          </w:p>
          <w:p w14:paraId="638B63C8" w14:textId="575BB4DF" w:rsidR="29394C64" w:rsidRDefault="29394C64" w:rsidP="29394C64">
            <w:pPr>
              <w:rPr>
                <w:rFonts w:ascii="Times New Roman" w:eastAsia="Times New Roman" w:hAnsi="Times New Roman" w:cs="Times New Roman"/>
              </w:rPr>
            </w:pPr>
          </w:p>
        </w:tc>
        <w:tc>
          <w:tcPr>
            <w:tcW w:w="5697" w:type="dxa"/>
          </w:tcPr>
          <w:p w14:paraId="3F82CEEE" w14:textId="62FE86C7" w:rsidR="69F867AC" w:rsidRDefault="69F867AC" w:rsidP="29394C64">
            <w:pPr>
              <w:rPr>
                <w:rFonts w:ascii="Times New Roman" w:eastAsia="Times New Roman" w:hAnsi="Times New Roman" w:cs="Times New Roman"/>
              </w:rPr>
            </w:pPr>
            <w:r w:rsidRPr="29394C64">
              <w:rPr>
                <w:rFonts w:ascii="Times New Roman" w:eastAsia="Times New Roman" w:hAnsi="Times New Roman" w:cs="Times New Roman"/>
              </w:rPr>
              <w:t xml:space="preserve">51a. </w:t>
            </w:r>
            <w:r w:rsidR="00DA3660">
              <w:rPr>
                <w:rFonts w:ascii="Times New Roman" w:eastAsia="Times New Roman" w:hAnsi="Times New Roman" w:cs="Times New Roman"/>
              </w:rPr>
              <w:t xml:space="preserve"> </w:t>
            </w:r>
            <w:r w:rsidR="0086194C" w:rsidRPr="29394C64">
              <w:rPr>
                <w:rFonts w:ascii="Times New Roman" w:eastAsia="Times New Roman" w:hAnsi="Times New Roman" w:cs="Times New Roman"/>
              </w:rPr>
              <w:t xml:space="preserve"> </w:t>
            </w:r>
            <w:r w:rsidR="0086194C" w:rsidRPr="29394C64">
              <w:rPr>
                <w:rFonts w:ascii="Times New Roman" w:eastAsia="Times New Roman" w:hAnsi="Times New Roman" w:cs="Times New Roman"/>
              </w:rPr>
              <w:t>This position is new to ACT and is expected to develop as we start gaining experiences</w:t>
            </w:r>
            <w:r w:rsidR="0086194C">
              <w:rPr>
                <w:rFonts w:ascii="Times New Roman" w:eastAsia="Times New Roman" w:hAnsi="Times New Roman" w:cs="Times New Roman"/>
              </w:rPr>
              <w:t>. All tasking will be assigned within the original scope of work.</w:t>
            </w:r>
          </w:p>
          <w:p w14:paraId="747DF4DC" w14:textId="75DE79A4" w:rsidR="29394C64" w:rsidRDefault="29394C64" w:rsidP="29394C64">
            <w:pPr>
              <w:rPr>
                <w:rFonts w:ascii="Times New Roman" w:eastAsia="Times New Roman" w:hAnsi="Times New Roman" w:cs="Times New Roman"/>
              </w:rPr>
            </w:pPr>
          </w:p>
        </w:tc>
        <w:tc>
          <w:tcPr>
            <w:tcW w:w="1086" w:type="dxa"/>
          </w:tcPr>
          <w:p w14:paraId="357C6B3C" w14:textId="284B57FC" w:rsidR="69F867AC" w:rsidRDefault="69F867AC" w:rsidP="29394C64">
            <w:pPr>
              <w:rPr>
                <w:rFonts w:ascii="Times New Roman" w:eastAsia="Times New Roman" w:hAnsi="Times New Roman" w:cs="Times New Roman"/>
              </w:rPr>
            </w:pPr>
            <w:r w:rsidRPr="29394C64">
              <w:rPr>
                <w:rFonts w:ascii="Times New Roman" w:eastAsia="Times New Roman" w:hAnsi="Times New Roman" w:cs="Times New Roman"/>
              </w:rPr>
              <w:t>LC15</w:t>
            </w:r>
          </w:p>
        </w:tc>
      </w:tr>
      <w:tr w:rsidR="29394C64" w14:paraId="7127809D" w14:textId="77777777" w:rsidTr="00DB2E87">
        <w:trPr>
          <w:trHeight w:val="300"/>
        </w:trPr>
        <w:tc>
          <w:tcPr>
            <w:tcW w:w="4017" w:type="dxa"/>
          </w:tcPr>
          <w:p w14:paraId="035C331D" w14:textId="2A74B00F" w:rsidR="69F867AC" w:rsidRDefault="69F867AC" w:rsidP="29394C64">
            <w:pPr>
              <w:rPr>
                <w:rFonts w:ascii="Times New Roman" w:eastAsia="Times New Roman" w:hAnsi="Times New Roman" w:cs="Times New Roman"/>
              </w:rPr>
            </w:pPr>
            <w:r w:rsidRPr="29394C64">
              <w:rPr>
                <w:rFonts w:ascii="Times New Roman" w:eastAsia="Times New Roman" w:hAnsi="Times New Roman" w:cs="Times New Roman"/>
              </w:rPr>
              <w:lastRenderedPageBreak/>
              <w:t>52q. How much travel (length and frequency) is expected and to which entities/locations?   Is there independent or unaccompanied travel?</w:t>
            </w:r>
          </w:p>
          <w:p w14:paraId="5CFF2E25" w14:textId="66B45C48" w:rsidR="29394C64" w:rsidRDefault="29394C64" w:rsidP="29394C64">
            <w:pPr>
              <w:rPr>
                <w:rFonts w:ascii="Times New Roman" w:eastAsia="Times New Roman" w:hAnsi="Times New Roman" w:cs="Times New Roman"/>
              </w:rPr>
            </w:pPr>
          </w:p>
        </w:tc>
        <w:tc>
          <w:tcPr>
            <w:tcW w:w="5697" w:type="dxa"/>
          </w:tcPr>
          <w:p w14:paraId="3FF94329" w14:textId="0896DDAF" w:rsidR="69F867AC" w:rsidRDefault="69F867AC" w:rsidP="29394C64">
            <w:pPr>
              <w:rPr>
                <w:rFonts w:ascii="Times New Roman" w:eastAsia="Times New Roman" w:hAnsi="Times New Roman" w:cs="Times New Roman"/>
              </w:rPr>
            </w:pPr>
            <w:r w:rsidRPr="29394C64">
              <w:rPr>
                <w:rFonts w:ascii="Times New Roman" w:eastAsia="Times New Roman" w:hAnsi="Times New Roman" w:cs="Times New Roman"/>
              </w:rPr>
              <w:t xml:space="preserve">52a. </w:t>
            </w:r>
            <w:r w:rsidR="00DA3660">
              <w:rPr>
                <w:rFonts w:ascii="Times New Roman" w:eastAsia="Times New Roman" w:hAnsi="Times New Roman" w:cs="Times New Roman"/>
              </w:rPr>
              <w:t xml:space="preserve"> </w:t>
            </w:r>
            <w:r w:rsidRPr="29394C64">
              <w:rPr>
                <w:rFonts w:ascii="Times New Roman" w:eastAsia="Times New Roman" w:hAnsi="Times New Roman" w:cs="Times New Roman"/>
              </w:rPr>
              <w:t>There is an expectation for significant travel to mostly NATO nations.</w:t>
            </w:r>
          </w:p>
          <w:p w14:paraId="27C4E7FA" w14:textId="05404BC4" w:rsidR="29394C64" w:rsidRDefault="29394C64" w:rsidP="29394C64">
            <w:pPr>
              <w:rPr>
                <w:rFonts w:ascii="Times New Roman" w:eastAsia="Times New Roman" w:hAnsi="Times New Roman" w:cs="Times New Roman"/>
              </w:rPr>
            </w:pPr>
          </w:p>
        </w:tc>
        <w:tc>
          <w:tcPr>
            <w:tcW w:w="1086" w:type="dxa"/>
          </w:tcPr>
          <w:p w14:paraId="0EE69F38" w14:textId="23F771B0" w:rsidR="69F867AC" w:rsidRDefault="69F867AC" w:rsidP="29394C64">
            <w:pPr>
              <w:rPr>
                <w:rFonts w:ascii="Times New Roman" w:eastAsia="Times New Roman" w:hAnsi="Times New Roman" w:cs="Times New Roman"/>
              </w:rPr>
            </w:pPr>
            <w:r w:rsidRPr="29394C64">
              <w:rPr>
                <w:rFonts w:ascii="Times New Roman" w:eastAsia="Times New Roman" w:hAnsi="Times New Roman" w:cs="Times New Roman"/>
              </w:rPr>
              <w:t>LC15</w:t>
            </w:r>
          </w:p>
        </w:tc>
      </w:tr>
      <w:tr w:rsidR="29394C64" w14:paraId="2486EA94" w14:textId="77777777" w:rsidTr="00DB2E87">
        <w:trPr>
          <w:trHeight w:val="300"/>
        </w:trPr>
        <w:tc>
          <w:tcPr>
            <w:tcW w:w="4017" w:type="dxa"/>
            <w:shd w:val="clear" w:color="auto" w:fill="auto"/>
          </w:tcPr>
          <w:p w14:paraId="434F4982" w14:textId="27B2449E" w:rsidR="69F867AC" w:rsidRPr="00DD238E" w:rsidRDefault="69F867AC" w:rsidP="29394C64">
            <w:pPr>
              <w:rPr>
                <w:rFonts w:ascii="Times New Roman" w:eastAsia="Times New Roman" w:hAnsi="Times New Roman" w:cs="Times New Roman"/>
              </w:rPr>
            </w:pPr>
            <w:r w:rsidRPr="00DD238E">
              <w:rPr>
                <w:rFonts w:ascii="Times New Roman" w:eastAsia="Times New Roman" w:hAnsi="Times New Roman" w:cs="Times New Roman"/>
              </w:rPr>
              <w:t>53q. Can you clarify if this position is targeting an I</w:t>
            </w:r>
            <w:r w:rsidR="007502AA">
              <w:rPr>
                <w:rFonts w:ascii="Times New Roman" w:eastAsia="Times New Roman" w:hAnsi="Times New Roman" w:cs="Times New Roman"/>
              </w:rPr>
              <w:t xml:space="preserve">T </w:t>
            </w:r>
            <w:r w:rsidRPr="00DD238E">
              <w:rPr>
                <w:rFonts w:ascii="Times New Roman" w:eastAsia="Times New Roman" w:hAnsi="Times New Roman" w:cs="Times New Roman"/>
              </w:rPr>
              <w:t>or Marketing engineer? Please provide additional information on this position as the current description does not clearly identify the required support clearly.</w:t>
            </w:r>
          </w:p>
          <w:p w14:paraId="25051533" w14:textId="7AAD3EBB" w:rsidR="29394C64" w:rsidRDefault="29394C64" w:rsidP="29394C64">
            <w:pPr>
              <w:rPr>
                <w:rFonts w:ascii="Times New Roman" w:eastAsia="Times New Roman" w:hAnsi="Times New Roman" w:cs="Times New Roman"/>
                <w:highlight w:val="yellow"/>
              </w:rPr>
            </w:pPr>
          </w:p>
        </w:tc>
        <w:tc>
          <w:tcPr>
            <w:tcW w:w="5697" w:type="dxa"/>
          </w:tcPr>
          <w:p w14:paraId="532D0883" w14:textId="1D2D1F85" w:rsidR="00D26288" w:rsidRPr="00DD238E" w:rsidRDefault="69F867AC" w:rsidP="00D26288">
            <w:pPr>
              <w:rPr>
                <w:rFonts w:ascii="Times New Roman" w:eastAsia="Times New Roman" w:hAnsi="Times New Roman" w:cs="Times New Roman"/>
              </w:rPr>
            </w:pPr>
            <w:r w:rsidRPr="00DD238E">
              <w:rPr>
                <w:rFonts w:ascii="Times New Roman" w:eastAsia="Times New Roman" w:hAnsi="Times New Roman" w:cs="Times New Roman"/>
              </w:rPr>
              <w:t xml:space="preserve">53a. </w:t>
            </w:r>
            <w:r w:rsidR="00D26288" w:rsidRPr="00DD238E">
              <w:rPr>
                <w:rFonts w:ascii="Times New Roman" w:eastAsia="Times New Roman" w:hAnsi="Times New Roman" w:cs="Times New Roman"/>
              </w:rPr>
              <w:t xml:space="preserve"> We are looking for an IT </w:t>
            </w:r>
            <w:r w:rsidR="007502AA">
              <w:rPr>
                <w:rFonts w:ascii="Times New Roman" w:eastAsia="Times New Roman" w:hAnsi="Times New Roman" w:cs="Times New Roman"/>
              </w:rPr>
              <w:t>type</w:t>
            </w:r>
            <w:r w:rsidR="00D26288" w:rsidRPr="00DD238E">
              <w:rPr>
                <w:rFonts w:ascii="Times New Roman" w:eastAsia="Times New Roman" w:hAnsi="Times New Roman" w:cs="Times New Roman"/>
              </w:rPr>
              <w:t xml:space="preserve"> person with a propensity for presentation and sales/marketing.</w:t>
            </w:r>
          </w:p>
          <w:p w14:paraId="05278237" w14:textId="01AC7EC8" w:rsidR="69F867AC" w:rsidRPr="00DD238E" w:rsidRDefault="69F867AC" w:rsidP="29394C64">
            <w:pPr>
              <w:rPr>
                <w:rFonts w:ascii="Times New Roman" w:eastAsia="Times New Roman" w:hAnsi="Times New Roman" w:cs="Times New Roman"/>
              </w:rPr>
            </w:pPr>
          </w:p>
          <w:p w14:paraId="757AB758" w14:textId="0075E08D" w:rsidR="29394C64" w:rsidRDefault="29394C64" w:rsidP="29394C64">
            <w:pPr>
              <w:rPr>
                <w:rFonts w:ascii="Times New Roman" w:eastAsia="Times New Roman" w:hAnsi="Times New Roman" w:cs="Times New Roman"/>
                <w:highlight w:val="yellow"/>
              </w:rPr>
            </w:pPr>
          </w:p>
        </w:tc>
        <w:tc>
          <w:tcPr>
            <w:tcW w:w="1086" w:type="dxa"/>
          </w:tcPr>
          <w:p w14:paraId="6BA3AA2C" w14:textId="0443F3CD" w:rsidR="69F867AC" w:rsidRDefault="69F867AC" w:rsidP="29394C64">
            <w:pPr>
              <w:rPr>
                <w:rFonts w:ascii="Times New Roman" w:eastAsia="Times New Roman" w:hAnsi="Times New Roman" w:cs="Times New Roman"/>
                <w:highlight w:val="yellow"/>
              </w:rPr>
            </w:pPr>
            <w:r w:rsidRPr="00DD238E">
              <w:rPr>
                <w:rFonts w:ascii="Times New Roman" w:eastAsia="Times New Roman" w:hAnsi="Times New Roman" w:cs="Times New Roman"/>
              </w:rPr>
              <w:t>LC15</w:t>
            </w:r>
          </w:p>
        </w:tc>
      </w:tr>
      <w:tr w:rsidR="29394C64" w14:paraId="6D3C9FF8" w14:textId="77777777" w:rsidTr="00DB2E87">
        <w:trPr>
          <w:trHeight w:val="300"/>
        </w:trPr>
        <w:tc>
          <w:tcPr>
            <w:tcW w:w="4017" w:type="dxa"/>
          </w:tcPr>
          <w:p w14:paraId="25691A06" w14:textId="114D7FAA" w:rsidR="5E4F7CA4" w:rsidRDefault="5E4F7CA4" w:rsidP="29394C64">
            <w:pPr>
              <w:rPr>
                <w:rFonts w:ascii="Times New Roman" w:eastAsia="Times New Roman" w:hAnsi="Times New Roman" w:cs="Times New Roman"/>
              </w:rPr>
            </w:pPr>
            <w:r w:rsidRPr="29394C64">
              <w:rPr>
                <w:rFonts w:ascii="Times New Roman" w:eastAsia="Times New Roman" w:hAnsi="Times New Roman" w:cs="Times New Roman"/>
              </w:rPr>
              <w:t>54q</w:t>
            </w:r>
            <w:r w:rsidR="69F867AC" w:rsidRPr="29394C64">
              <w:rPr>
                <w:rFonts w:ascii="Times New Roman" w:eastAsia="Times New Roman" w:hAnsi="Times New Roman" w:cs="Times New Roman"/>
              </w:rPr>
              <w:t>. Is the award of this position tied to LC14?</w:t>
            </w:r>
          </w:p>
          <w:p w14:paraId="79A2CDAE" w14:textId="509C184B" w:rsidR="29394C64" w:rsidRDefault="29394C64" w:rsidP="29394C64">
            <w:pPr>
              <w:rPr>
                <w:rFonts w:ascii="Times New Roman" w:eastAsia="Times New Roman" w:hAnsi="Times New Roman" w:cs="Times New Roman"/>
              </w:rPr>
            </w:pPr>
          </w:p>
        </w:tc>
        <w:tc>
          <w:tcPr>
            <w:tcW w:w="5697" w:type="dxa"/>
          </w:tcPr>
          <w:p w14:paraId="22FA320C" w14:textId="68AC9593" w:rsidR="464686C1" w:rsidRDefault="464686C1" w:rsidP="29394C64">
            <w:pPr>
              <w:rPr>
                <w:rFonts w:ascii="Times New Roman" w:eastAsia="Times New Roman" w:hAnsi="Times New Roman" w:cs="Times New Roman"/>
              </w:rPr>
            </w:pPr>
            <w:r w:rsidRPr="29394C64">
              <w:rPr>
                <w:rFonts w:ascii="Times New Roman" w:eastAsia="Times New Roman" w:hAnsi="Times New Roman" w:cs="Times New Roman"/>
              </w:rPr>
              <w:t>54a</w:t>
            </w:r>
            <w:r w:rsidR="00DA3660">
              <w:rPr>
                <w:rFonts w:ascii="Times New Roman" w:eastAsia="Times New Roman" w:hAnsi="Times New Roman" w:cs="Times New Roman"/>
              </w:rPr>
              <w:t xml:space="preserve">. </w:t>
            </w:r>
            <w:r w:rsidRPr="29394C64">
              <w:rPr>
                <w:rFonts w:ascii="Times New Roman" w:eastAsia="Times New Roman" w:hAnsi="Times New Roman" w:cs="Times New Roman"/>
              </w:rPr>
              <w:t xml:space="preserve"> No</w:t>
            </w:r>
            <w:r w:rsidR="00E256DB">
              <w:rPr>
                <w:rFonts w:ascii="Times New Roman" w:eastAsia="Times New Roman" w:hAnsi="Times New Roman" w:cs="Times New Roman"/>
              </w:rPr>
              <w:t>.</w:t>
            </w:r>
          </w:p>
        </w:tc>
        <w:tc>
          <w:tcPr>
            <w:tcW w:w="1086" w:type="dxa"/>
          </w:tcPr>
          <w:p w14:paraId="122E2460" w14:textId="46F4DED0" w:rsidR="77D2A575" w:rsidRDefault="77D2A575" w:rsidP="29394C64">
            <w:pPr>
              <w:rPr>
                <w:rFonts w:ascii="Times New Roman" w:eastAsia="Times New Roman" w:hAnsi="Times New Roman" w:cs="Times New Roman"/>
              </w:rPr>
            </w:pPr>
            <w:r w:rsidRPr="29394C64">
              <w:rPr>
                <w:rFonts w:ascii="Times New Roman" w:eastAsia="Times New Roman" w:hAnsi="Times New Roman" w:cs="Times New Roman"/>
              </w:rPr>
              <w:t>LC15</w:t>
            </w:r>
          </w:p>
        </w:tc>
      </w:tr>
      <w:tr w:rsidR="1A6E1D0B" w14:paraId="5DD59510" w14:textId="77777777" w:rsidTr="00DB2E87">
        <w:trPr>
          <w:trHeight w:val="300"/>
        </w:trPr>
        <w:tc>
          <w:tcPr>
            <w:tcW w:w="4017" w:type="dxa"/>
          </w:tcPr>
          <w:p w14:paraId="1FCC02B5" w14:textId="537368DE" w:rsidR="77D2A575" w:rsidRDefault="77D2A575" w:rsidP="29394C64">
            <w:pPr>
              <w:rPr>
                <w:rFonts w:ascii="Times New Roman" w:eastAsia="Times New Roman" w:hAnsi="Times New Roman" w:cs="Times New Roman"/>
              </w:rPr>
            </w:pPr>
            <w:r w:rsidRPr="29394C64">
              <w:rPr>
                <w:rFonts w:ascii="Times New Roman" w:eastAsia="Times New Roman" w:hAnsi="Times New Roman" w:cs="Times New Roman"/>
              </w:rPr>
              <w:t>55q</w:t>
            </w:r>
            <w:r w:rsidR="5DA6C13D" w:rsidRPr="29394C64">
              <w:rPr>
                <w:rFonts w:ascii="Times New Roman" w:eastAsia="Times New Roman" w:hAnsi="Times New Roman" w:cs="Times New Roman"/>
              </w:rPr>
              <w:t>.</w:t>
            </w:r>
            <w:r w:rsidR="5EEA3FE3" w:rsidRPr="29394C64">
              <w:rPr>
                <w:rFonts w:ascii="Times New Roman" w:eastAsia="Times New Roman" w:hAnsi="Times New Roman" w:cs="Times New Roman"/>
              </w:rPr>
              <w:t xml:space="preserve">  </w:t>
            </w:r>
            <w:r w:rsidR="5EEA3FE3" w:rsidRPr="29394C64">
              <w:rPr>
                <w:rFonts w:ascii="Times New Roman" w:eastAsia="Times New Roman" w:hAnsi="Times New Roman" w:cs="Times New Roman"/>
                <w:b/>
                <w:bCs/>
              </w:rPr>
              <w:t>LC 16 – Digital &amp; Video Producer</w:t>
            </w:r>
            <w:r w:rsidR="5EEA3FE3" w:rsidRPr="29394C64">
              <w:rPr>
                <w:rFonts w:ascii="Times New Roman" w:eastAsia="Times New Roman" w:hAnsi="Times New Roman" w:cs="Times New Roman"/>
              </w:rPr>
              <w:t xml:space="preserve"> </w:t>
            </w:r>
          </w:p>
          <w:p w14:paraId="103A27E2" w14:textId="04D3E89A" w:rsidR="7EF43708" w:rsidRDefault="5EEA3FE3" w:rsidP="29394C64">
            <w:pPr>
              <w:rPr>
                <w:rFonts w:ascii="Times New Roman" w:eastAsia="Times New Roman" w:hAnsi="Times New Roman" w:cs="Times New Roman"/>
              </w:rPr>
            </w:pPr>
            <w:r w:rsidRPr="29394C64">
              <w:rPr>
                <w:rFonts w:ascii="Times New Roman" w:eastAsia="Times New Roman" w:hAnsi="Times New Roman" w:cs="Times New Roman"/>
              </w:rPr>
              <w:t xml:space="preserve">Will this position have access to NATO tools, equipment and services? </w:t>
            </w:r>
          </w:p>
          <w:p w14:paraId="702359A5" w14:textId="21B97919" w:rsidR="7EF43708" w:rsidRDefault="7EF43708" w:rsidP="29394C64">
            <w:pPr>
              <w:rPr>
                <w:rFonts w:ascii="Times New Roman" w:eastAsia="Times New Roman" w:hAnsi="Times New Roman" w:cs="Times New Roman"/>
              </w:rPr>
            </w:pPr>
          </w:p>
        </w:tc>
        <w:tc>
          <w:tcPr>
            <w:tcW w:w="5697" w:type="dxa"/>
          </w:tcPr>
          <w:p w14:paraId="6F0B5E8F" w14:textId="5F5F5E2C" w:rsidR="36197117" w:rsidRDefault="0C29AB4C" w:rsidP="29394C64">
            <w:pPr>
              <w:rPr>
                <w:rFonts w:ascii="Times New Roman" w:eastAsia="Times New Roman" w:hAnsi="Times New Roman" w:cs="Times New Roman"/>
              </w:rPr>
            </w:pPr>
            <w:r w:rsidRPr="29394C64">
              <w:rPr>
                <w:rFonts w:ascii="Times New Roman" w:eastAsia="Times New Roman" w:hAnsi="Times New Roman" w:cs="Times New Roman"/>
              </w:rPr>
              <w:t>55a</w:t>
            </w:r>
            <w:r w:rsidR="5B371F5D" w:rsidRPr="29394C64">
              <w:rPr>
                <w:rFonts w:ascii="Times New Roman" w:eastAsia="Times New Roman" w:hAnsi="Times New Roman" w:cs="Times New Roman"/>
              </w:rPr>
              <w:t>.</w:t>
            </w:r>
            <w:r w:rsidR="09482769" w:rsidRPr="29394C64">
              <w:rPr>
                <w:rFonts w:ascii="Times New Roman" w:eastAsia="Times New Roman" w:hAnsi="Times New Roman" w:cs="Times New Roman"/>
              </w:rPr>
              <w:t xml:space="preserve"> </w:t>
            </w:r>
            <w:r w:rsidR="00DA3660">
              <w:rPr>
                <w:rFonts w:ascii="Times New Roman" w:eastAsia="Times New Roman" w:hAnsi="Times New Roman" w:cs="Times New Roman"/>
              </w:rPr>
              <w:t xml:space="preserve"> </w:t>
            </w:r>
            <w:r w:rsidR="09482769" w:rsidRPr="29394C64">
              <w:rPr>
                <w:rFonts w:ascii="Times New Roman" w:eastAsia="Times New Roman" w:hAnsi="Times New Roman" w:cs="Times New Roman"/>
              </w:rPr>
              <w:t>Yes.</w:t>
            </w:r>
          </w:p>
          <w:p w14:paraId="39BD9AF4" w14:textId="7B92C838" w:rsidR="36197117" w:rsidRDefault="36197117" w:rsidP="29394C64">
            <w:pPr>
              <w:rPr>
                <w:rFonts w:ascii="Times New Roman" w:eastAsia="Times New Roman" w:hAnsi="Times New Roman" w:cs="Times New Roman"/>
              </w:rPr>
            </w:pPr>
          </w:p>
          <w:p w14:paraId="07275B72" w14:textId="6A83DBA2" w:rsidR="36197117" w:rsidRDefault="36197117" w:rsidP="29394C64">
            <w:pPr>
              <w:rPr>
                <w:rFonts w:ascii="Times New Roman" w:eastAsia="Times New Roman" w:hAnsi="Times New Roman" w:cs="Times New Roman"/>
              </w:rPr>
            </w:pPr>
          </w:p>
          <w:p w14:paraId="7ECFA501" w14:textId="3C856F9B" w:rsidR="36197117" w:rsidRDefault="36197117" w:rsidP="29394C64">
            <w:pPr>
              <w:rPr>
                <w:rFonts w:ascii="Times New Roman" w:eastAsia="Times New Roman" w:hAnsi="Times New Roman" w:cs="Times New Roman"/>
              </w:rPr>
            </w:pPr>
          </w:p>
        </w:tc>
        <w:tc>
          <w:tcPr>
            <w:tcW w:w="1086" w:type="dxa"/>
          </w:tcPr>
          <w:p w14:paraId="362BC9FA" w14:textId="7AE4BD0A" w:rsidR="1A6E1D0B" w:rsidRDefault="4BEB007C" w:rsidP="29394C64">
            <w:pPr>
              <w:rPr>
                <w:rFonts w:ascii="Times New Roman" w:eastAsia="Times New Roman" w:hAnsi="Times New Roman" w:cs="Times New Roman"/>
              </w:rPr>
            </w:pPr>
            <w:r w:rsidRPr="29394C64">
              <w:rPr>
                <w:rFonts w:ascii="Times New Roman" w:eastAsia="Times New Roman" w:hAnsi="Times New Roman" w:cs="Times New Roman"/>
              </w:rPr>
              <w:t>LC 16</w:t>
            </w:r>
          </w:p>
        </w:tc>
      </w:tr>
      <w:tr w:rsidR="29394C64" w14:paraId="32575C8E" w14:textId="77777777" w:rsidTr="00DB2E87">
        <w:trPr>
          <w:trHeight w:val="300"/>
        </w:trPr>
        <w:tc>
          <w:tcPr>
            <w:tcW w:w="4017" w:type="dxa"/>
          </w:tcPr>
          <w:p w14:paraId="7996EEF8" w14:textId="5DAF3DD5" w:rsidR="51150CF5" w:rsidRDefault="51150CF5" w:rsidP="29394C64">
            <w:pPr>
              <w:rPr>
                <w:rFonts w:ascii="Times New Roman" w:eastAsia="Times New Roman" w:hAnsi="Times New Roman" w:cs="Times New Roman"/>
              </w:rPr>
            </w:pPr>
            <w:r w:rsidRPr="29394C64">
              <w:rPr>
                <w:rFonts w:ascii="Times New Roman" w:eastAsia="Times New Roman" w:hAnsi="Times New Roman" w:cs="Times New Roman"/>
              </w:rPr>
              <w:t>56q. How should sample content creation be provided?</w:t>
            </w:r>
          </w:p>
          <w:p w14:paraId="2222A73F" w14:textId="44C314A0" w:rsidR="29394C64" w:rsidRDefault="29394C64" w:rsidP="29394C64">
            <w:pPr>
              <w:rPr>
                <w:rFonts w:ascii="Times New Roman" w:eastAsia="Times New Roman" w:hAnsi="Times New Roman" w:cs="Times New Roman"/>
              </w:rPr>
            </w:pPr>
          </w:p>
        </w:tc>
        <w:tc>
          <w:tcPr>
            <w:tcW w:w="5697" w:type="dxa"/>
          </w:tcPr>
          <w:p w14:paraId="034C4778" w14:textId="7AC6F6A5" w:rsidR="51150CF5" w:rsidRDefault="51150CF5" w:rsidP="29394C64">
            <w:pPr>
              <w:rPr>
                <w:rFonts w:ascii="Times New Roman" w:eastAsia="Times New Roman" w:hAnsi="Times New Roman" w:cs="Times New Roman"/>
              </w:rPr>
            </w:pPr>
            <w:r w:rsidRPr="29394C64">
              <w:rPr>
                <w:rFonts w:ascii="Times New Roman" w:eastAsia="Times New Roman" w:hAnsi="Times New Roman" w:cs="Times New Roman"/>
              </w:rPr>
              <w:t xml:space="preserve">56a. </w:t>
            </w:r>
            <w:r w:rsidR="00DA3660">
              <w:rPr>
                <w:rFonts w:ascii="Times New Roman" w:eastAsia="Times New Roman" w:hAnsi="Times New Roman" w:cs="Times New Roman"/>
              </w:rPr>
              <w:t xml:space="preserve"> </w:t>
            </w:r>
            <w:r w:rsidRPr="29394C64">
              <w:rPr>
                <w:rFonts w:ascii="Times New Roman" w:eastAsia="Times New Roman" w:hAnsi="Times New Roman" w:cs="Times New Roman"/>
              </w:rPr>
              <w:t>We have asked for examples of video work – these can be provided as a link to Google Drive or other similar tool.</w:t>
            </w:r>
            <w:r w:rsidR="00E256DB">
              <w:rPr>
                <w:rFonts w:ascii="Times New Roman" w:eastAsia="Times New Roman" w:hAnsi="Times New Roman" w:cs="Times New Roman"/>
              </w:rPr>
              <w:t xml:space="preserve"> </w:t>
            </w:r>
            <w:r w:rsidR="0031004A">
              <w:rPr>
                <w:rFonts w:ascii="Times New Roman" w:eastAsia="Times New Roman" w:hAnsi="Times New Roman" w:cs="Times New Roman"/>
              </w:rPr>
              <w:t xml:space="preserve">The file MUST NOT be password protected. </w:t>
            </w:r>
          </w:p>
          <w:p w14:paraId="3CE2ECD0" w14:textId="3EC899B4" w:rsidR="29394C64" w:rsidRDefault="29394C64" w:rsidP="29394C64">
            <w:pPr>
              <w:rPr>
                <w:rFonts w:ascii="Times New Roman" w:eastAsia="Times New Roman" w:hAnsi="Times New Roman" w:cs="Times New Roman"/>
              </w:rPr>
            </w:pPr>
          </w:p>
        </w:tc>
        <w:tc>
          <w:tcPr>
            <w:tcW w:w="1086" w:type="dxa"/>
          </w:tcPr>
          <w:p w14:paraId="11A5DF32" w14:textId="75BC30CF" w:rsidR="51150CF5" w:rsidRDefault="51150CF5" w:rsidP="29394C64">
            <w:pPr>
              <w:rPr>
                <w:rFonts w:ascii="Times New Roman" w:eastAsia="Times New Roman" w:hAnsi="Times New Roman" w:cs="Times New Roman"/>
              </w:rPr>
            </w:pPr>
            <w:r w:rsidRPr="29394C64">
              <w:rPr>
                <w:rFonts w:ascii="Times New Roman" w:eastAsia="Times New Roman" w:hAnsi="Times New Roman" w:cs="Times New Roman"/>
              </w:rPr>
              <w:t>LC16</w:t>
            </w:r>
          </w:p>
        </w:tc>
      </w:tr>
      <w:tr w:rsidR="29394C64" w14:paraId="089187E4" w14:textId="77777777" w:rsidTr="00DB2E87">
        <w:trPr>
          <w:trHeight w:val="300"/>
        </w:trPr>
        <w:tc>
          <w:tcPr>
            <w:tcW w:w="4017" w:type="dxa"/>
          </w:tcPr>
          <w:p w14:paraId="59B4A206" w14:textId="56CDD0A7" w:rsidR="51150CF5" w:rsidRDefault="51150CF5" w:rsidP="29394C64">
            <w:pPr>
              <w:rPr>
                <w:rFonts w:ascii="Times New Roman" w:eastAsia="Times New Roman" w:hAnsi="Times New Roman" w:cs="Times New Roman"/>
              </w:rPr>
            </w:pPr>
            <w:r w:rsidRPr="29394C64">
              <w:rPr>
                <w:rFonts w:ascii="Times New Roman" w:eastAsia="Times New Roman" w:hAnsi="Times New Roman" w:cs="Times New Roman"/>
              </w:rPr>
              <w:t>57q. Will all production work be expected to be conducted on site?</w:t>
            </w:r>
          </w:p>
          <w:p w14:paraId="40E4C0C4" w14:textId="69AA9246" w:rsidR="29394C64" w:rsidRDefault="29394C64" w:rsidP="29394C64">
            <w:pPr>
              <w:rPr>
                <w:rFonts w:ascii="Times New Roman" w:eastAsia="Times New Roman" w:hAnsi="Times New Roman" w:cs="Times New Roman"/>
              </w:rPr>
            </w:pPr>
          </w:p>
        </w:tc>
        <w:tc>
          <w:tcPr>
            <w:tcW w:w="5697" w:type="dxa"/>
          </w:tcPr>
          <w:p w14:paraId="2752538A" w14:textId="552F5328" w:rsidR="51150CF5" w:rsidRDefault="51150CF5" w:rsidP="29394C64">
            <w:pPr>
              <w:rPr>
                <w:rFonts w:ascii="Times New Roman" w:eastAsia="Times New Roman" w:hAnsi="Times New Roman" w:cs="Times New Roman"/>
              </w:rPr>
            </w:pPr>
            <w:r w:rsidRPr="29394C64">
              <w:rPr>
                <w:rFonts w:ascii="Times New Roman" w:eastAsia="Times New Roman" w:hAnsi="Times New Roman" w:cs="Times New Roman"/>
              </w:rPr>
              <w:t xml:space="preserve">57a. </w:t>
            </w:r>
            <w:r w:rsidR="00DA3660">
              <w:rPr>
                <w:rFonts w:ascii="Times New Roman" w:eastAsia="Times New Roman" w:hAnsi="Times New Roman" w:cs="Times New Roman"/>
              </w:rPr>
              <w:t xml:space="preserve"> </w:t>
            </w:r>
            <w:r w:rsidR="0031004A">
              <w:rPr>
                <w:rFonts w:ascii="Times New Roman" w:eastAsia="Times New Roman" w:hAnsi="Times New Roman" w:cs="Times New Roman"/>
              </w:rPr>
              <w:t xml:space="preserve">Yes, </w:t>
            </w:r>
            <w:r w:rsidR="00B56183">
              <w:rPr>
                <w:rFonts w:ascii="Times New Roman" w:eastAsia="Times New Roman" w:hAnsi="Times New Roman" w:cs="Times New Roman"/>
              </w:rPr>
              <w:t xml:space="preserve">production </w:t>
            </w:r>
            <w:r w:rsidR="00F30CBD">
              <w:rPr>
                <w:rFonts w:ascii="Times New Roman" w:eastAsia="Times New Roman" w:hAnsi="Times New Roman" w:cs="Times New Roman"/>
              </w:rPr>
              <w:t xml:space="preserve">work </w:t>
            </w:r>
            <w:r w:rsidR="0031004A">
              <w:rPr>
                <w:rFonts w:ascii="Times New Roman" w:eastAsia="Times New Roman" w:hAnsi="Times New Roman" w:cs="Times New Roman"/>
              </w:rPr>
              <w:t>will be on site in terms of the NATO designated workplace</w:t>
            </w:r>
            <w:r w:rsidR="00B56183">
              <w:rPr>
                <w:rFonts w:ascii="Times New Roman" w:eastAsia="Times New Roman" w:hAnsi="Times New Roman" w:cs="Times New Roman"/>
              </w:rPr>
              <w:t xml:space="preserve"> or </w:t>
            </w:r>
            <w:r w:rsidR="00C401AE">
              <w:rPr>
                <w:rFonts w:ascii="Times New Roman" w:eastAsia="Times New Roman" w:hAnsi="Times New Roman" w:cs="Times New Roman"/>
              </w:rPr>
              <w:t>authorized travel destination</w:t>
            </w:r>
            <w:r w:rsidR="0031004A">
              <w:rPr>
                <w:rFonts w:ascii="Times New Roman" w:eastAsia="Times New Roman" w:hAnsi="Times New Roman" w:cs="Times New Roman"/>
              </w:rPr>
              <w:t xml:space="preserve">. </w:t>
            </w:r>
            <w:r w:rsidR="00BD12DB">
              <w:rPr>
                <w:rFonts w:ascii="Times New Roman" w:eastAsia="Times New Roman" w:hAnsi="Times New Roman" w:cs="Times New Roman"/>
              </w:rPr>
              <w:t xml:space="preserve"> </w:t>
            </w:r>
          </w:p>
          <w:p w14:paraId="0A67701C" w14:textId="03732D4D" w:rsidR="29394C64" w:rsidRDefault="29394C64" w:rsidP="29394C64">
            <w:pPr>
              <w:rPr>
                <w:rFonts w:ascii="Times New Roman" w:eastAsia="Times New Roman" w:hAnsi="Times New Roman" w:cs="Times New Roman"/>
              </w:rPr>
            </w:pPr>
          </w:p>
        </w:tc>
        <w:tc>
          <w:tcPr>
            <w:tcW w:w="1086" w:type="dxa"/>
          </w:tcPr>
          <w:p w14:paraId="5EA5F7F6" w14:textId="50997C48" w:rsidR="51150CF5" w:rsidRDefault="51150CF5" w:rsidP="29394C64">
            <w:pPr>
              <w:rPr>
                <w:rFonts w:ascii="Times New Roman" w:eastAsia="Times New Roman" w:hAnsi="Times New Roman" w:cs="Times New Roman"/>
              </w:rPr>
            </w:pPr>
            <w:r w:rsidRPr="29394C64">
              <w:rPr>
                <w:rFonts w:ascii="Times New Roman" w:eastAsia="Times New Roman" w:hAnsi="Times New Roman" w:cs="Times New Roman"/>
              </w:rPr>
              <w:t>LC16</w:t>
            </w:r>
          </w:p>
        </w:tc>
      </w:tr>
      <w:tr w:rsidR="1A6E1D0B" w14:paraId="1DAA7308" w14:textId="77777777" w:rsidTr="00DB2E87">
        <w:trPr>
          <w:trHeight w:val="300"/>
        </w:trPr>
        <w:tc>
          <w:tcPr>
            <w:tcW w:w="4017" w:type="dxa"/>
          </w:tcPr>
          <w:p w14:paraId="1A3A7135" w14:textId="1FDE2BE1" w:rsidR="7EF43708" w:rsidRDefault="51150CF5" w:rsidP="29394C64">
            <w:pPr>
              <w:rPr>
                <w:rFonts w:ascii="Times New Roman" w:eastAsia="Times New Roman" w:hAnsi="Times New Roman" w:cs="Times New Roman"/>
              </w:rPr>
            </w:pPr>
            <w:r w:rsidRPr="29394C64">
              <w:rPr>
                <w:rFonts w:ascii="Times New Roman" w:eastAsia="Times New Roman" w:hAnsi="Times New Roman" w:cs="Times New Roman"/>
              </w:rPr>
              <w:t>58q</w:t>
            </w:r>
            <w:r w:rsidR="5DA6C13D" w:rsidRPr="29394C64">
              <w:rPr>
                <w:rFonts w:ascii="Times New Roman" w:eastAsia="Times New Roman" w:hAnsi="Times New Roman" w:cs="Times New Roman"/>
              </w:rPr>
              <w:t>.</w:t>
            </w:r>
            <w:r w:rsidR="25FD68A5" w:rsidRPr="29394C64">
              <w:rPr>
                <w:rFonts w:ascii="Times New Roman" w:eastAsia="Times New Roman" w:hAnsi="Times New Roman" w:cs="Times New Roman"/>
              </w:rPr>
              <w:t xml:space="preserve">  </w:t>
            </w:r>
            <w:r w:rsidR="25FD68A5" w:rsidRPr="29394C64">
              <w:rPr>
                <w:rFonts w:ascii="Times New Roman" w:eastAsia="Times New Roman" w:hAnsi="Times New Roman" w:cs="Times New Roman"/>
                <w:b/>
                <w:bCs/>
              </w:rPr>
              <w:t>LC 17</w:t>
            </w:r>
            <w:r w:rsidR="25FD68A5" w:rsidRPr="29394C64">
              <w:rPr>
                <w:rFonts w:ascii="Times New Roman" w:eastAsia="Times New Roman" w:hAnsi="Times New Roman" w:cs="Times New Roman"/>
              </w:rPr>
              <w:t xml:space="preserve"> </w:t>
            </w:r>
            <w:r w:rsidR="25FD68A5" w:rsidRPr="29394C64">
              <w:rPr>
                <w:rFonts w:ascii="Times New Roman" w:eastAsia="Times New Roman" w:hAnsi="Times New Roman" w:cs="Times New Roman"/>
                <w:b/>
                <w:bCs/>
              </w:rPr>
              <w:t>– Protocol Specialist</w:t>
            </w:r>
            <w:r w:rsidR="25FD68A5" w:rsidRPr="29394C64">
              <w:rPr>
                <w:rFonts w:ascii="Times New Roman" w:eastAsia="Times New Roman" w:hAnsi="Times New Roman" w:cs="Times New Roman"/>
              </w:rPr>
              <w:t xml:space="preserve"> </w:t>
            </w:r>
          </w:p>
          <w:p w14:paraId="2C5A6BD7" w14:textId="61286734" w:rsidR="7EF43708" w:rsidRDefault="25FD68A5" w:rsidP="29394C64">
            <w:pPr>
              <w:rPr>
                <w:rFonts w:ascii="Times New Roman" w:eastAsia="Times New Roman" w:hAnsi="Times New Roman" w:cs="Times New Roman"/>
              </w:rPr>
            </w:pPr>
            <w:r w:rsidRPr="29394C64">
              <w:rPr>
                <w:rFonts w:ascii="Times New Roman" w:eastAsia="Times New Roman" w:hAnsi="Times New Roman" w:cs="Times New Roman"/>
              </w:rPr>
              <w:t xml:space="preserve">Is the Video Interview instruction complete? IT appears that the associated interview instructions are incomplete, specifically question c. </w:t>
            </w:r>
          </w:p>
          <w:p w14:paraId="36B4131D" w14:textId="28CB27C9" w:rsidR="7EF43708" w:rsidRDefault="7EF43708" w:rsidP="008F421D">
            <w:pPr>
              <w:rPr>
                <w:rFonts w:ascii="Times New Roman" w:eastAsia="Times New Roman" w:hAnsi="Times New Roman" w:cs="Times New Roman"/>
              </w:rPr>
            </w:pPr>
          </w:p>
        </w:tc>
        <w:tc>
          <w:tcPr>
            <w:tcW w:w="5697" w:type="dxa"/>
          </w:tcPr>
          <w:p w14:paraId="04571D39" w14:textId="45C264D9" w:rsidR="7C2A8A96" w:rsidRDefault="3AFB25B5" w:rsidP="29394C64">
            <w:pPr>
              <w:rPr>
                <w:rFonts w:ascii="Times New Roman" w:eastAsia="Times New Roman" w:hAnsi="Times New Roman" w:cs="Times New Roman"/>
              </w:rPr>
            </w:pPr>
            <w:r w:rsidRPr="29394C64">
              <w:rPr>
                <w:rFonts w:ascii="Times New Roman" w:eastAsia="Times New Roman" w:hAnsi="Times New Roman" w:cs="Times New Roman"/>
              </w:rPr>
              <w:t>58a</w:t>
            </w:r>
            <w:r w:rsidR="07DFFB93" w:rsidRPr="29394C64">
              <w:rPr>
                <w:rFonts w:ascii="Times New Roman" w:eastAsia="Times New Roman" w:hAnsi="Times New Roman" w:cs="Times New Roman"/>
              </w:rPr>
              <w:t>.</w:t>
            </w:r>
            <w:r w:rsidR="49251EF8" w:rsidRPr="29394C64">
              <w:rPr>
                <w:rFonts w:ascii="Times New Roman" w:eastAsia="Times New Roman" w:hAnsi="Times New Roman" w:cs="Times New Roman"/>
              </w:rPr>
              <w:t xml:space="preserve"> </w:t>
            </w:r>
            <w:r w:rsidR="00DA3660">
              <w:rPr>
                <w:rFonts w:ascii="Times New Roman" w:eastAsia="Times New Roman" w:hAnsi="Times New Roman" w:cs="Times New Roman"/>
              </w:rPr>
              <w:t xml:space="preserve"> </w:t>
            </w:r>
            <w:r w:rsidR="405F8CDC" w:rsidRPr="29394C64">
              <w:rPr>
                <w:rFonts w:ascii="Times New Roman" w:eastAsia="Times New Roman" w:hAnsi="Times New Roman" w:cs="Times New Roman"/>
              </w:rPr>
              <w:t>Yes</w:t>
            </w:r>
            <w:r w:rsidR="007719E6">
              <w:rPr>
                <w:rFonts w:ascii="Times New Roman" w:eastAsia="Times New Roman" w:hAnsi="Times New Roman" w:cs="Times New Roman"/>
              </w:rPr>
              <w:t>, question is complete</w:t>
            </w:r>
            <w:r w:rsidR="0031004A">
              <w:rPr>
                <w:rFonts w:ascii="Times New Roman" w:eastAsia="Times New Roman" w:hAnsi="Times New Roman" w:cs="Times New Roman"/>
              </w:rPr>
              <w:t>.</w:t>
            </w:r>
          </w:p>
          <w:p w14:paraId="25F7CCA7" w14:textId="7BBEFF98" w:rsidR="7C2A8A96" w:rsidRDefault="7C2A8A96" w:rsidP="29394C64">
            <w:pPr>
              <w:rPr>
                <w:rFonts w:ascii="Times New Roman" w:eastAsia="Times New Roman" w:hAnsi="Times New Roman" w:cs="Times New Roman"/>
              </w:rPr>
            </w:pPr>
          </w:p>
          <w:p w14:paraId="4B0F250A" w14:textId="1DB40B81" w:rsidR="7C2A8A96" w:rsidRDefault="7C2A8A96" w:rsidP="29394C64">
            <w:pPr>
              <w:rPr>
                <w:rFonts w:ascii="Times New Roman" w:eastAsia="Times New Roman" w:hAnsi="Times New Roman" w:cs="Times New Roman"/>
              </w:rPr>
            </w:pPr>
          </w:p>
          <w:p w14:paraId="4816881A" w14:textId="5604D5B4" w:rsidR="7C2A8A96" w:rsidRDefault="7C2A8A96" w:rsidP="29394C64">
            <w:pPr>
              <w:rPr>
                <w:rFonts w:ascii="Times New Roman" w:eastAsia="Times New Roman" w:hAnsi="Times New Roman" w:cs="Times New Roman"/>
              </w:rPr>
            </w:pPr>
          </w:p>
          <w:p w14:paraId="17355806" w14:textId="4CD5D935" w:rsidR="7C2A8A96" w:rsidRDefault="7C2A8A96" w:rsidP="29394C64">
            <w:pPr>
              <w:rPr>
                <w:rFonts w:ascii="Times New Roman" w:eastAsia="Times New Roman" w:hAnsi="Times New Roman" w:cs="Times New Roman"/>
              </w:rPr>
            </w:pPr>
          </w:p>
        </w:tc>
        <w:tc>
          <w:tcPr>
            <w:tcW w:w="1086" w:type="dxa"/>
          </w:tcPr>
          <w:p w14:paraId="62CA00F7" w14:textId="1167414B" w:rsidR="1A6E1D0B" w:rsidRDefault="7926692C" w:rsidP="29394C64">
            <w:pPr>
              <w:rPr>
                <w:rFonts w:ascii="Times New Roman" w:eastAsia="Times New Roman" w:hAnsi="Times New Roman" w:cs="Times New Roman"/>
              </w:rPr>
            </w:pPr>
            <w:r w:rsidRPr="29394C64">
              <w:rPr>
                <w:rFonts w:ascii="Times New Roman" w:eastAsia="Times New Roman" w:hAnsi="Times New Roman" w:cs="Times New Roman"/>
              </w:rPr>
              <w:t>LC17</w:t>
            </w:r>
          </w:p>
        </w:tc>
      </w:tr>
      <w:tr w:rsidR="29394C64" w14:paraId="5E9EA8A7" w14:textId="77777777" w:rsidTr="00DB2E87">
        <w:trPr>
          <w:trHeight w:val="300"/>
        </w:trPr>
        <w:tc>
          <w:tcPr>
            <w:tcW w:w="4017" w:type="dxa"/>
          </w:tcPr>
          <w:p w14:paraId="35ED46ED" w14:textId="77777777" w:rsidR="6ACFB257" w:rsidRDefault="6ACFB257" w:rsidP="29394C64">
            <w:pPr>
              <w:rPr>
                <w:rFonts w:ascii="Times New Roman" w:eastAsia="Times New Roman" w:hAnsi="Times New Roman" w:cs="Times New Roman"/>
              </w:rPr>
            </w:pPr>
            <w:r w:rsidRPr="29394C64">
              <w:rPr>
                <w:rFonts w:ascii="Times New Roman" w:eastAsia="Times New Roman" w:hAnsi="Times New Roman" w:cs="Times New Roman"/>
              </w:rPr>
              <w:t>59q</w:t>
            </w:r>
            <w:r w:rsidR="39BE5C4C" w:rsidRPr="29394C64">
              <w:rPr>
                <w:rFonts w:ascii="Times New Roman" w:eastAsia="Times New Roman" w:hAnsi="Times New Roman" w:cs="Times New Roman"/>
              </w:rPr>
              <w:t>. Portfolio, Program and Project management is listed as desirable under other considerations. Project management is listed in the grading matrix as a disqualifier.  What level of project management experience is required?</w:t>
            </w:r>
          </w:p>
          <w:p w14:paraId="66D19B2D" w14:textId="79514D15" w:rsidR="008F421D" w:rsidRDefault="008F421D" w:rsidP="29394C64">
            <w:pPr>
              <w:rPr>
                <w:rFonts w:ascii="Times New Roman" w:eastAsia="Times New Roman" w:hAnsi="Times New Roman" w:cs="Times New Roman"/>
              </w:rPr>
            </w:pPr>
          </w:p>
        </w:tc>
        <w:tc>
          <w:tcPr>
            <w:tcW w:w="5697" w:type="dxa"/>
          </w:tcPr>
          <w:p w14:paraId="1B783379" w14:textId="782A2428" w:rsidR="71F688D6" w:rsidRDefault="71F688D6" w:rsidP="29394C64">
            <w:pPr>
              <w:rPr>
                <w:rFonts w:ascii="Times New Roman" w:eastAsia="Times New Roman" w:hAnsi="Times New Roman" w:cs="Times New Roman"/>
              </w:rPr>
            </w:pPr>
            <w:r w:rsidRPr="29394C64">
              <w:rPr>
                <w:rFonts w:ascii="Times New Roman" w:eastAsia="Times New Roman" w:hAnsi="Times New Roman" w:cs="Times New Roman"/>
              </w:rPr>
              <w:t>59a</w:t>
            </w:r>
            <w:r w:rsidR="31AD7C5C" w:rsidRPr="29394C64">
              <w:rPr>
                <w:rFonts w:ascii="Times New Roman" w:eastAsia="Times New Roman" w:hAnsi="Times New Roman" w:cs="Times New Roman"/>
              </w:rPr>
              <w:t xml:space="preserve">. </w:t>
            </w:r>
            <w:r w:rsidR="00DA3660">
              <w:rPr>
                <w:rFonts w:ascii="Times New Roman" w:eastAsia="Times New Roman" w:hAnsi="Times New Roman" w:cs="Times New Roman"/>
              </w:rPr>
              <w:t xml:space="preserve"> </w:t>
            </w:r>
            <w:r w:rsidR="31AD7C5C" w:rsidRPr="29394C64">
              <w:rPr>
                <w:rFonts w:ascii="Times New Roman" w:eastAsia="Times New Roman" w:hAnsi="Times New Roman" w:cs="Times New Roman"/>
                <w:color w:val="FF0000"/>
              </w:rPr>
              <w:t xml:space="preserve">See </w:t>
            </w:r>
            <w:r w:rsidR="406D3789" w:rsidRPr="29394C64">
              <w:rPr>
                <w:rFonts w:ascii="Times New Roman" w:eastAsia="Times New Roman" w:hAnsi="Times New Roman" w:cs="Times New Roman"/>
                <w:color w:val="FF0000"/>
              </w:rPr>
              <w:t>A</w:t>
            </w:r>
            <w:r w:rsidR="31AD7C5C" w:rsidRPr="29394C64">
              <w:rPr>
                <w:rFonts w:ascii="Times New Roman" w:eastAsia="Times New Roman" w:hAnsi="Times New Roman" w:cs="Times New Roman"/>
                <w:color w:val="FF0000"/>
              </w:rPr>
              <w:t>mendment 2</w:t>
            </w:r>
            <w:r w:rsidR="00AD7EA2">
              <w:rPr>
                <w:rFonts w:ascii="Times New Roman" w:eastAsia="Times New Roman" w:hAnsi="Times New Roman" w:cs="Times New Roman"/>
                <w:color w:val="FF0000"/>
              </w:rPr>
              <w:t>.</w:t>
            </w:r>
          </w:p>
          <w:p w14:paraId="51A20250" w14:textId="16F6F693" w:rsidR="29394C64" w:rsidRDefault="29394C64" w:rsidP="29394C64">
            <w:pPr>
              <w:rPr>
                <w:rFonts w:ascii="Times New Roman" w:eastAsia="Times New Roman" w:hAnsi="Times New Roman" w:cs="Times New Roman"/>
              </w:rPr>
            </w:pPr>
          </w:p>
        </w:tc>
        <w:tc>
          <w:tcPr>
            <w:tcW w:w="1086" w:type="dxa"/>
          </w:tcPr>
          <w:p w14:paraId="125A3010" w14:textId="7E4866C8" w:rsidR="29394C64" w:rsidRDefault="00FE6556" w:rsidP="29394C64">
            <w:pPr>
              <w:rPr>
                <w:rFonts w:ascii="Times New Roman" w:eastAsia="Times New Roman" w:hAnsi="Times New Roman" w:cs="Times New Roman"/>
              </w:rPr>
            </w:pPr>
            <w:r>
              <w:rPr>
                <w:rFonts w:ascii="Times New Roman" w:eastAsia="Times New Roman" w:hAnsi="Times New Roman" w:cs="Times New Roman"/>
              </w:rPr>
              <w:t>LC17</w:t>
            </w:r>
          </w:p>
        </w:tc>
      </w:tr>
      <w:tr w:rsidR="29394C64" w14:paraId="5FEE8092" w14:textId="77777777" w:rsidTr="00DB2E87">
        <w:trPr>
          <w:trHeight w:val="300"/>
        </w:trPr>
        <w:tc>
          <w:tcPr>
            <w:tcW w:w="4017" w:type="dxa"/>
          </w:tcPr>
          <w:p w14:paraId="64B2391A" w14:textId="42CF1CA2" w:rsidR="4B167F93" w:rsidRDefault="4B167F93" w:rsidP="29394C64">
            <w:pPr>
              <w:rPr>
                <w:rFonts w:ascii="Times New Roman" w:eastAsia="Times New Roman" w:hAnsi="Times New Roman" w:cs="Times New Roman"/>
              </w:rPr>
            </w:pPr>
            <w:r w:rsidRPr="29394C64">
              <w:rPr>
                <w:rFonts w:ascii="Times New Roman" w:eastAsia="Times New Roman" w:hAnsi="Times New Roman" w:cs="Times New Roman"/>
              </w:rPr>
              <w:t>60q</w:t>
            </w:r>
            <w:r w:rsidR="39BE5C4C" w:rsidRPr="29394C64">
              <w:rPr>
                <w:rFonts w:ascii="Times New Roman" w:eastAsia="Times New Roman" w:hAnsi="Times New Roman" w:cs="Times New Roman"/>
              </w:rPr>
              <w:t>. A protocol officer course or equivalent formal training is listed under other considerations but is graded in the matrix as a disqualifying criterion if a certificate is not provided.  Is a protocol certification required?</w:t>
            </w:r>
          </w:p>
          <w:p w14:paraId="439AD0BE" w14:textId="3F64C3D8" w:rsidR="29394C64" w:rsidRDefault="29394C64" w:rsidP="29394C64">
            <w:pPr>
              <w:rPr>
                <w:rFonts w:ascii="Times New Roman" w:eastAsia="Times New Roman" w:hAnsi="Times New Roman" w:cs="Times New Roman"/>
              </w:rPr>
            </w:pPr>
          </w:p>
        </w:tc>
        <w:tc>
          <w:tcPr>
            <w:tcW w:w="5697" w:type="dxa"/>
          </w:tcPr>
          <w:p w14:paraId="0A175B1A" w14:textId="03BA0D6B" w:rsidR="67634A93" w:rsidRDefault="67634A93" w:rsidP="29394C64">
            <w:pPr>
              <w:rPr>
                <w:rFonts w:ascii="Times New Roman" w:eastAsia="Times New Roman" w:hAnsi="Times New Roman" w:cs="Times New Roman"/>
              </w:rPr>
            </w:pPr>
            <w:r w:rsidRPr="29394C64">
              <w:rPr>
                <w:rFonts w:ascii="Times New Roman" w:eastAsia="Times New Roman" w:hAnsi="Times New Roman" w:cs="Times New Roman"/>
              </w:rPr>
              <w:t>60a</w:t>
            </w:r>
            <w:r w:rsidR="7A94678F" w:rsidRPr="29394C64">
              <w:rPr>
                <w:rFonts w:ascii="Times New Roman" w:eastAsia="Times New Roman" w:hAnsi="Times New Roman" w:cs="Times New Roman"/>
              </w:rPr>
              <w:t xml:space="preserve">. </w:t>
            </w:r>
            <w:r w:rsidR="00DA3660">
              <w:rPr>
                <w:rFonts w:ascii="Times New Roman" w:eastAsia="Times New Roman" w:hAnsi="Times New Roman" w:cs="Times New Roman"/>
              </w:rPr>
              <w:t xml:space="preserve"> </w:t>
            </w:r>
            <w:r w:rsidR="7A94678F" w:rsidRPr="29394C64">
              <w:rPr>
                <w:rFonts w:ascii="Times New Roman" w:eastAsia="Times New Roman" w:hAnsi="Times New Roman" w:cs="Times New Roman"/>
                <w:color w:val="FF0000"/>
              </w:rPr>
              <w:t xml:space="preserve">See </w:t>
            </w:r>
            <w:r w:rsidR="3582E170" w:rsidRPr="29394C64">
              <w:rPr>
                <w:rFonts w:ascii="Times New Roman" w:eastAsia="Times New Roman" w:hAnsi="Times New Roman" w:cs="Times New Roman"/>
                <w:color w:val="FF0000"/>
              </w:rPr>
              <w:t>A</w:t>
            </w:r>
            <w:r w:rsidR="7A94678F" w:rsidRPr="29394C64">
              <w:rPr>
                <w:rFonts w:ascii="Times New Roman" w:eastAsia="Times New Roman" w:hAnsi="Times New Roman" w:cs="Times New Roman"/>
                <w:color w:val="FF0000"/>
              </w:rPr>
              <w:t>mendment 2</w:t>
            </w:r>
            <w:r w:rsidR="00AD7EA2">
              <w:rPr>
                <w:rFonts w:ascii="Times New Roman" w:eastAsia="Times New Roman" w:hAnsi="Times New Roman" w:cs="Times New Roman"/>
                <w:color w:val="FF0000"/>
              </w:rPr>
              <w:t>.</w:t>
            </w:r>
          </w:p>
          <w:p w14:paraId="2AAD99FF" w14:textId="654EC713" w:rsidR="29394C64" w:rsidRDefault="29394C64" w:rsidP="29394C64">
            <w:pPr>
              <w:rPr>
                <w:rFonts w:ascii="Times New Roman" w:eastAsia="Times New Roman" w:hAnsi="Times New Roman" w:cs="Times New Roman"/>
              </w:rPr>
            </w:pPr>
          </w:p>
        </w:tc>
        <w:tc>
          <w:tcPr>
            <w:tcW w:w="1086" w:type="dxa"/>
          </w:tcPr>
          <w:p w14:paraId="7D95E0EE" w14:textId="13EB842E" w:rsidR="29394C64" w:rsidRDefault="00FE6556" w:rsidP="29394C64">
            <w:pPr>
              <w:rPr>
                <w:rFonts w:ascii="Times New Roman" w:eastAsia="Times New Roman" w:hAnsi="Times New Roman" w:cs="Times New Roman"/>
              </w:rPr>
            </w:pPr>
            <w:r>
              <w:rPr>
                <w:rFonts w:ascii="Times New Roman" w:eastAsia="Times New Roman" w:hAnsi="Times New Roman" w:cs="Times New Roman"/>
              </w:rPr>
              <w:t>LC17</w:t>
            </w:r>
          </w:p>
        </w:tc>
      </w:tr>
      <w:tr w:rsidR="29394C64" w14:paraId="24B21B32" w14:textId="77777777" w:rsidTr="00DB2E87">
        <w:trPr>
          <w:trHeight w:val="300"/>
        </w:trPr>
        <w:tc>
          <w:tcPr>
            <w:tcW w:w="4017" w:type="dxa"/>
          </w:tcPr>
          <w:p w14:paraId="426639DA" w14:textId="53FBFE6D" w:rsidR="30C4B524" w:rsidRDefault="30C4B524" w:rsidP="29394C64">
            <w:pPr>
              <w:rPr>
                <w:rFonts w:ascii="Times New Roman" w:eastAsia="Times New Roman" w:hAnsi="Times New Roman" w:cs="Times New Roman"/>
              </w:rPr>
            </w:pPr>
            <w:r w:rsidRPr="29394C64">
              <w:rPr>
                <w:rFonts w:ascii="Times New Roman" w:eastAsia="Times New Roman" w:hAnsi="Times New Roman" w:cs="Times New Roman"/>
              </w:rPr>
              <w:t>61q</w:t>
            </w:r>
            <w:r w:rsidR="39BE5C4C" w:rsidRPr="29394C64">
              <w:rPr>
                <w:rFonts w:ascii="Times New Roman" w:eastAsia="Times New Roman" w:hAnsi="Times New Roman" w:cs="Times New Roman"/>
              </w:rPr>
              <w:t xml:space="preserve">. Foreign language or French proficiency is also listed under other considerations as desirable. This is listed as a disqualifying criterion in the grading </w:t>
            </w:r>
            <w:r w:rsidR="39BE5C4C" w:rsidRPr="29394C64">
              <w:rPr>
                <w:rFonts w:ascii="Times New Roman" w:eastAsia="Times New Roman" w:hAnsi="Times New Roman" w:cs="Times New Roman"/>
              </w:rPr>
              <w:lastRenderedPageBreak/>
              <w:t xml:space="preserve">matrix as well.  By what standard will language proficiency be measured?  </w:t>
            </w:r>
          </w:p>
          <w:p w14:paraId="13ED755E" w14:textId="1B999230" w:rsidR="29394C64" w:rsidRDefault="29394C64" w:rsidP="29394C64">
            <w:pPr>
              <w:rPr>
                <w:rFonts w:ascii="Times New Roman" w:eastAsia="Times New Roman" w:hAnsi="Times New Roman" w:cs="Times New Roman"/>
              </w:rPr>
            </w:pPr>
          </w:p>
        </w:tc>
        <w:tc>
          <w:tcPr>
            <w:tcW w:w="5697" w:type="dxa"/>
          </w:tcPr>
          <w:p w14:paraId="55FAB912" w14:textId="13A17127" w:rsidR="1B7AF184" w:rsidRDefault="1B7AF184" w:rsidP="29394C64">
            <w:pPr>
              <w:rPr>
                <w:rFonts w:ascii="Times New Roman" w:eastAsia="Times New Roman" w:hAnsi="Times New Roman" w:cs="Times New Roman"/>
              </w:rPr>
            </w:pPr>
            <w:r w:rsidRPr="29394C64">
              <w:rPr>
                <w:rFonts w:ascii="Times New Roman" w:eastAsia="Times New Roman" w:hAnsi="Times New Roman" w:cs="Times New Roman"/>
              </w:rPr>
              <w:lastRenderedPageBreak/>
              <w:t>61a</w:t>
            </w:r>
            <w:r w:rsidR="74D9351D" w:rsidRPr="29394C64">
              <w:rPr>
                <w:rFonts w:ascii="Times New Roman" w:eastAsia="Times New Roman" w:hAnsi="Times New Roman" w:cs="Times New Roman"/>
              </w:rPr>
              <w:t>.</w:t>
            </w:r>
            <w:r w:rsidR="00DA3660">
              <w:rPr>
                <w:rFonts w:ascii="Times New Roman" w:eastAsia="Times New Roman" w:hAnsi="Times New Roman" w:cs="Times New Roman"/>
              </w:rPr>
              <w:t xml:space="preserve"> </w:t>
            </w:r>
            <w:r w:rsidR="1CE22007" w:rsidRPr="29394C64">
              <w:rPr>
                <w:rFonts w:ascii="Times New Roman" w:eastAsia="Times New Roman" w:hAnsi="Times New Roman" w:cs="Times New Roman"/>
              </w:rPr>
              <w:t xml:space="preserve"> </w:t>
            </w:r>
            <w:r w:rsidR="1CE22007" w:rsidRPr="29394C64">
              <w:rPr>
                <w:rFonts w:ascii="Times New Roman" w:eastAsia="Times New Roman" w:hAnsi="Times New Roman" w:cs="Times New Roman"/>
                <w:color w:val="FF0000"/>
              </w:rPr>
              <w:t>See Am</w:t>
            </w:r>
            <w:r w:rsidR="74D9351D" w:rsidRPr="29394C64">
              <w:rPr>
                <w:rFonts w:ascii="Times New Roman" w:eastAsia="Times New Roman" w:hAnsi="Times New Roman" w:cs="Times New Roman"/>
                <w:color w:val="FF0000"/>
              </w:rPr>
              <w:t>endment 2</w:t>
            </w:r>
            <w:r w:rsidR="00AD7EA2">
              <w:rPr>
                <w:rFonts w:ascii="Times New Roman" w:eastAsia="Times New Roman" w:hAnsi="Times New Roman" w:cs="Times New Roman"/>
                <w:color w:val="FF0000"/>
              </w:rPr>
              <w:t>.</w:t>
            </w:r>
          </w:p>
          <w:p w14:paraId="30807BDE" w14:textId="434648BC" w:rsidR="29394C64" w:rsidRDefault="29394C64" w:rsidP="29394C64">
            <w:pPr>
              <w:rPr>
                <w:rFonts w:ascii="Times New Roman" w:eastAsia="Times New Roman" w:hAnsi="Times New Roman" w:cs="Times New Roman"/>
              </w:rPr>
            </w:pPr>
          </w:p>
        </w:tc>
        <w:tc>
          <w:tcPr>
            <w:tcW w:w="1086" w:type="dxa"/>
          </w:tcPr>
          <w:p w14:paraId="2138F0EE" w14:textId="0081F2D9" w:rsidR="29394C64" w:rsidRDefault="00FE6556" w:rsidP="29394C64">
            <w:pPr>
              <w:rPr>
                <w:rFonts w:ascii="Times New Roman" w:eastAsia="Times New Roman" w:hAnsi="Times New Roman" w:cs="Times New Roman"/>
              </w:rPr>
            </w:pPr>
            <w:r>
              <w:rPr>
                <w:rFonts w:ascii="Times New Roman" w:eastAsia="Times New Roman" w:hAnsi="Times New Roman" w:cs="Times New Roman"/>
              </w:rPr>
              <w:t>LC17</w:t>
            </w:r>
          </w:p>
        </w:tc>
      </w:tr>
      <w:tr w:rsidR="29394C64" w14:paraId="3D34318D" w14:textId="77777777" w:rsidTr="00DB2E87">
        <w:trPr>
          <w:trHeight w:val="300"/>
        </w:trPr>
        <w:tc>
          <w:tcPr>
            <w:tcW w:w="4017" w:type="dxa"/>
          </w:tcPr>
          <w:p w14:paraId="04DE0BE6" w14:textId="6016991A" w:rsidR="6C19AB46" w:rsidRDefault="6C19AB46" w:rsidP="29394C64">
            <w:pPr>
              <w:rPr>
                <w:rFonts w:ascii="Times New Roman" w:eastAsia="Times New Roman" w:hAnsi="Times New Roman" w:cs="Times New Roman"/>
              </w:rPr>
            </w:pPr>
            <w:r w:rsidRPr="29394C64">
              <w:rPr>
                <w:rFonts w:ascii="Times New Roman" w:eastAsia="Times New Roman" w:hAnsi="Times New Roman" w:cs="Times New Roman"/>
              </w:rPr>
              <w:t>62q</w:t>
            </w:r>
            <w:r w:rsidR="39BE5C4C" w:rsidRPr="29394C64">
              <w:rPr>
                <w:rFonts w:ascii="Times New Roman" w:eastAsia="Times New Roman" w:hAnsi="Times New Roman" w:cs="Times New Roman"/>
              </w:rPr>
              <w:t>. Working outside normal working hours is also listed in other considerations. Are other considerations considered essential qualifications to be viewed as disqualifiers if not met?</w:t>
            </w:r>
          </w:p>
          <w:p w14:paraId="2C32E51A" w14:textId="06892C04" w:rsidR="29394C64" w:rsidRDefault="29394C64" w:rsidP="29394C64">
            <w:pPr>
              <w:rPr>
                <w:rFonts w:ascii="Times New Roman" w:eastAsia="Times New Roman" w:hAnsi="Times New Roman" w:cs="Times New Roman"/>
              </w:rPr>
            </w:pPr>
          </w:p>
        </w:tc>
        <w:tc>
          <w:tcPr>
            <w:tcW w:w="5697" w:type="dxa"/>
          </w:tcPr>
          <w:p w14:paraId="0FCC6D52" w14:textId="23C197AD" w:rsidR="7D2CC90A" w:rsidRDefault="7D2CC90A" w:rsidP="29394C64">
            <w:pPr>
              <w:rPr>
                <w:rFonts w:ascii="Times New Roman" w:eastAsia="Times New Roman" w:hAnsi="Times New Roman" w:cs="Times New Roman"/>
              </w:rPr>
            </w:pPr>
            <w:r w:rsidRPr="29394C64">
              <w:rPr>
                <w:rFonts w:ascii="Times New Roman" w:eastAsia="Times New Roman" w:hAnsi="Times New Roman" w:cs="Times New Roman"/>
              </w:rPr>
              <w:t>62a.</w:t>
            </w:r>
            <w:r w:rsidR="5D132D27" w:rsidRPr="29394C64">
              <w:rPr>
                <w:rFonts w:ascii="Times New Roman" w:eastAsia="Times New Roman" w:hAnsi="Times New Roman" w:cs="Times New Roman"/>
              </w:rPr>
              <w:t xml:space="preserve"> </w:t>
            </w:r>
            <w:r w:rsidR="00FE6556" w:rsidRPr="29394C64">
              <w:rPr>
                <w:rFonts w:ascii="Times New Roman" w:eastAsia="Times New Roman" w:hAnsi="Times New Roman" w:cs="Times New Roman"/>
                <w:color w:val="FF0000"/>
              </w:rPr>
              <w:t xml:space="preserve"> See Amendment 2</w:t>
            </w:r>
            <w:r w:rsidR="00791524">
              <w:rPr>
                <w:rFonts w:ascii="Times New Roman" w:eastAsia="Times New Roman" w:hAnsi="Times New Roman" w:cs="Times New Roman"/>
                <w:color w:val="FF0000"/>
              </w:rPr>
              <w:t>.</w:t>
            </w:r>
          </w:p>
          <w:p w14:paraId="23D1A754" w14:textId="13B77242" w:rsidR="29394C64" w:rsidRDefault="29394C64" w:rsidP="29394C64">
            <w:pPr>
              <w:rPr>
                <w:rFonts w:ascii="Times New Roman" w:eastAsia="Times New Roman" w:hAnsi="Times New Roman" w:cs="Times New Roman"/>
              </w:rPr>
            </w:pPr>
          </w:p>
        </w:tc>
        <w:tc>
          <w:tcPr>
            <w:tcW w:w="1086" w:type="dxa"/>
          </w:tcPr>
          <w:p w14:paraId="3FD15F31" w14:textId="2B2C72B9" w:rsidR="29394C64" w:rsidRDefault="00FE6556" w:rsidP="29394C64">
            <w:pPr>
              <w:rPr>
                <w:rFonts w:ascii="Times New Roman" w:eastAsia="Times New Roman" w:hAnsi="Times New Roman" w:cs="Times New Roman"/>
              </w:rPr>
            </w:pPr>
            <w:r>
              <w:rPr>
                <w:rFonts w:ascii="Times New Roman" w:eastAsia="Times New Roman" w:hAnsi="Times New Roman" w:cs="Times New Roman"/>
              </w:rPr>
              <w:t>LC17</w:t>
            </w:r>
          </w:p>
        </w:tc>
      </w:tr>
      <w:tr w:rsidR="1A6E1D0B" w14:paraId="11CE207D" w14:textId="77777777" w:rsidTr="00DB2E87">
        <w:trPr>
          <w:trHeight w:val="300"/>
        </w:trPr>
        <w:tc>
          <w:tcPr>
            <w:tcW w:w="4017" w:type="dxa"/>
          </w:tcPr>
          <w:p w14:paraId="10D3ED66" w14:textId="7538368A" w:rsidR="7EF43708" w:rsidRDefault="7E9A0A30" w:rsidP="29394C64">
            <w:pPr>
              <w:rPr>
                <w:rFonts w:ascii="Times New Roman" w:eastAsia="Times New Roman" w:hAnsi="Times New Roman" w:cs="Times New Roman"/>
              </w:rPr>
            </w:pPr>
            <w:r w:rsidRPr="29394C64">
              <w:rPr>
                <w:rFonts w:ascii="Times New Roman" w:eastAsia="Times New Roman" w:hAnsi="Times New Roman" w:cs="Times New Roman"/>
              </w:rPr>
              <w:t>63q</w:t>
            </w:r>
            <w:r w:rsidR="5DA6C13D" w:rsidRPr="29394C64">
              <w:rPr>
                <w:rFonts w:ascii="Times New Roman" w:eastAsia="Times New Roman" w:hAnsi="Times New Roman" w:cs="Times New Roman"/>
              </w:rPr>
              <w:t>.</w:t>
            </w:r>
            <w:r w:rsidR="235F5D7C" w:rsidRPr="29394C64">
              <w:rPr>
                <w:rFonts w:ascii="Times New Roman" w:eastAsia="Times New Roman" w:hAnsi="Times New Roman" w:cs="Times New Roman"/>
              </w:rPr>
              <w:t xml:space="preserve">  </w:t>
            </w:r>
            <w:r w:rsidR="235F5D7C" w:rsidRPr="29394C64">
              <w:rPr>
                <w:rFonts w:ascii="Times New Roman" w:eastAsia="Times New Roman" w:hAnsi="Times New Roman" w:cs="Times New Roman"/>
                <w:b/>
                <w:bCs/>
              </w:rPr>
              <w:t>LC 18 – Business Continuity Management System (BCMS) Support</w:t>
            </w:r>
            <w:r w:rsidR="235F5D7C" w:rsidRPr="29394C64">
              <w:rPr>
                <w:rFonts w:ascii="Times New Roman" w:eastAsia="Times New Roman" w:hAnsi="Times New Roman" w:cs="Times New Roman"/>
              </w:rPr>
              <w:t xml:space="preserve"> </w:t>
            </w:r>
          </w:p>
          <w:p w14:paraId="0B6676F8" w14:textId="2C7F5FD0" w:rsidR="7EF43708" w:rsidRDefault="235F5D7C" w:rsidP="29394C64">
            <w:pPr>
              <w:rPr>
                <w:rFonts w:ascii="Times New Roman" w:eastAsia="Times New Roman" w:hAnsi="Times New Roman" w:cs="Times New Roman"/>
              </w:rPr>
            </w:pPr>
            <w:r w:rsidRPr="29394C64">
              <w:rPr>
                <w:rFonts w:ascii="Times New Roman" w:eastAsia="Times New Roman" w:hAnsi="Times New Roman" w:cs="Times New Roman"/>
              </w:rPr>
              <w:t xml:space="preserve">What is the reporting chain for this position? </w:t>
            </w:r>
          </w:p>
          <w:p w14:paraId="191098F4" w14:textId="504D1F30" w:rsidR="7EF43708" w:rsidRDefault="7EF43708" w:rsidP="29394C64">
            <w:pPr>
              <w:rPr>
                <w:rFonts w:ascii="Times New Roman" w:eastAsia="Times New Roman" w:hAnsi="Times New Roman" w:cs="Times New Roman"/>
              </w:rPr>
            </w:pPr>
          </w:p>
        </w:tc>
        <w:tc>
          <w:tcPr>
            <w:tcW w:w="5697" w:type="dxa"/>
          </w:tcPr>
          <w:p w14:paraId="3BF8FD15" w14:textId="126B58FB" w:rsidR="29394C64" w:rsidRDefault="4BA8F8CF" w:rsidP="00625C99">
            <w:pPr>
              <w:rPr>
                <w:rFonts w:ascii="Times New Roman" w:eastAsia="Times New Roman" w:hAnsi="Times New Roman" w:cs="Times New Roman"/>
              </w:rPr>
            </w:pPr>
            <w:r w:rsidRPr="29394C64">
              <w:rPr>
                <w:rFonts w:ascii="Times New Roman" w:eastAsia="Times New Roman" w:hAnsi="Times New Roman" w:cs="Times New Roman"/>
              </w:rPr>
              <w:t>63a</w:t>
            </w:r>
            <w:r w:rsidR="42272A32" w:rsidRPr="29394C64">
              <w:rPr>
                <w:rFonts w:ascii="Times New Roman" w:eastAsia="Times New Roman" w:hAnsi="Times New Roman" w:cs="Times New Roman"/>
              </w:rPr>
              <w:t>.</w:t>
            </w:r>
            <w:r w:rsidR="00DA3660">
              <w:rPr>
                <w:rFonts w:ascii="Times New Roman" w:eastAsia="Times New Roman" w:hAnsi="Times New Roman" w:cs="Times New Roman"/>
              </w:rPr>
              <w:t xml:space="preserve"> </w:t>
            </w:r>
            <w:r w:rsidR="1A1D5200" w:rsidRPr="29394C64">
              <w:rPr>
                <w:rFonts w:ascii="Times New Roman" w:eastAsia="Times New Roman" w:hAnsi="Times New Roman" w:cs="Times New Roman"/>
              </w:rPr>
              <w:t xml:space="preserve"> </w:t>
            </w:r>
            <w:r w:rsidR="00625C99">
              <w:rPr>
                <w:rFonts w:ascii="Times New Roman" w:eastAsia="Times New Roman" w:hAnsi="Times New Roman" w:cs="Times New Roman"/>
              </w:rPr>
              <w:t xml:space="preserve">There is a no reporting chain, </w:t>
            </w:r>
            <w:r w:rsidR="00F764D6">
              <w:rPr>
                <w:rFonts w:ascii="Times New Roman" w:eastAsia="Times New Roman" w:hAnsi="Times New Roman" w:cs="Times New Roman"/>
              </w:rPr>
              <w:t xml:space="preserve">the contractor reports to the COTR. </w:t>
            </w:r>
          </w:p>
          <w:p w14:paraId="77A32D13" w14:textId="6718AC78" w:rsidR="77907C90" w:rsidRDefault="77907C90" w:rsidP="29394C64">
            <w:pPr>
              <w:rPr>
                <w:rFonts w:ascii="Times New Roman" w:eastAsia="Times New Roman" w:hAnsi="Times New Roman" w:cs="Times New Roman"/>
              </w:rPr>
            </w:pPr>
          </w:p>
          <w:p w14:paraId="03C79681" w14:textId="3C6954E5" w:rsidR="77907C90" w:rsidRDefault="77907C90" w:rsidP="29394C64">
            <w:pPr>
              <w:rPr>
                <w:rFonts w:ascii="Times New Roman" w:eastAsia="Times New Roman" w:hAnsi="Times New Roman" w:cs="Times New Roman"/>
              </w:rPr>
            </w:pPr>
          </w:p>
        </w:tc>
        <w:tc>
          <w:tcPr>
            <w:tcW w:w="1086" w:type="dxa"/>
          </w:tcPr>
          <w:p w14:paraId="42DCB037" w14:textId="15A41C6D" w:rsidR="1A6E1D0B" w:rsidRDefault="48631F7D" w:rsidP="29394C64">
            <w:pPr>
              <w:rPr>
                <w:rFonts w:ascii="Times New Roman" w:eastAsia="Times New Roman" w:hAnsi="Times New Roman" w:cs="Times New Roman"/>
              </w:rPr>
            </w:pPr>
            <w:r w:rsidRPr="29394C64">
              <w:rPr>
                <w:rFonts w:ascii="Times New Roman" w:eastAsia="Times New Roman" w:hAnsi="Times New Roman" w:cs="Times New Roman"/>
              </w:rPr>
              <w:t>LC18</w:t>
            </w:r>
          </w:p>
        </w:tc>
      </w:tr>
      <w:tr w:rsidR="29394C64" w14:paraId="261A3ACE" w14:textId="77777777" w:rsidTr="00DB2E87">
        <w:trPr>
          <w:trHeight w:val="300"/>
        </w:trPr>
        <w:tc>
          <w:tcPr>
            <w:tcW w:w="4017" w:type="dxa"/>
          </w:tcPr>
          <w:p w14:paraId="186D27A4" w14:textId="1EDCBEC9" w:rsidR="1B0B8DF1" w:rsidRDefault="1B0B8DF1" w:rsidP="29394C64">
            <w:pPr>
              <w:rPr>
                <w:rFonts w:ascii="Times New Roman" w:eastAsia="Times New Roman" w:hAnsi="Times New Roman" w:cs="Times New Roman"/>
              </w:rPr>
            </w:pPr>
            <w:r w:rsidRPr="29394C64">
              <w:rPr>
                <w:rFonts w:ascii="Times New Roman" w:eastAsia="Times New Roman" w:hAnsi="Times New Roman" w:cs="Times New Roman"/>
              </w:rPr>
              <w:t xml:space="preserve">64q. Is this position level of effort </w:t>
            </w:r>
            <w:r w:rsidRPr="70DE3305">
              <w:rPr>
                <w:rFonts w:ascii="Times New Roman" w:eastAsia="Times New Roman" w:hAnsi="Times New Roman" w:cs="Times New Roman"/>
              </w:rPr>
              <w:t>o</w:t>
            </w:r>
            <w:r w:rsidR="0307C0DF" w:rsidRPr="70DE3305">
              <w:rPr>
                <w:rFonts w:ascii="Times New Roman" w:eastAsia="Times New Roman" w:hAnsi="Times New Roman" w:cs="Times New Roman"/>
              </w:rPr>
              <w:t>r</w:t>
            </w:r>
            <w:r w:rsidRPr="29394C64">
              <w:rPr>
                <w:rFonts w:ascii="Times New Roman" w:eastAsia="Times New Roman" w:hAnsi="Times New Roman" w:cs="Times New Roman"/>
              </w:rPr>
              <w:t xml:space="preserve"> deliverables based?</w:t>
            </w:r>
          </w:p>
          <w:p w14:paraId="668515E1" w14:textId="7454F49E" w:rsidR="008F421D" w:rsidRDefault="008F421D" w:rsidP="29394C64">
            <w:pPr>
              <w:rPr>
                <w:rFonts w:ascii="Times New Roman" w:eastAsia="Times New Roman" w:hAnsi="Times New Roman" w:cs="Times New Roman"/>
              </w:rPr>
            </w:pPr>
          </w:p>
        </w:tc>
        <w:tc>
          <w:tcPr>
            <w:tcW w:w="5697" w:type="dxa"/>
          </w:tcPr>
          <w:p w14:paraId="47802C1E" w14:textId="1E3C3AE1" w:rsidR="1B0B8DF1" w:rsidRDefault="1B0B8DF1" w:rsidP="29394C64">
            <w:pPr>
              <w:rPr>
                <w:rFonts w:ascii="Times New Roman" w:eastAsia="Times New Roman" w:hAnsi="Times New Roman" w:cs="Times New Roman"/>
              </w:rPr>
            </w:pPr>
            <w:r w:rsidRPr="29394C64">
              <w:rPr>
                <w:rFonts w:ascii="Times New Roman" w:eastAsia="Times New Roman" w:hAnsi="Times New Roman" w:cs="Times New Roman"/>
              </w:rPr>
              <w:t>64a.</w:t>
            </w:r>
            <w:r w:rsidR="00DA3660">
              <w:rPr>
                <w:rFonts w:ascii="Times New Roman" w:eastAsia="Times New Roman" w:hAnsi="Times New Roman" w:cs="Times New Roman"/>
              </w:rPr>
              <w:t xml:space="preserve"> </w:t>
            </w:r>
            <w:r w:rsidRPr="29394C64">
              <w:rPr>
                <w:rFonts w:ascii="Times New Roman" w:eastAsia="Times New Roman" w:hAnsi="Times New Roman" w:cs="Times New Roman"/>
              </w:rPr>
              <w:t xml:space="preserve"> Level of effort – firm fixed price</w:t>
            </w:r>
          </w:p>
          <w:p w14:paraId="62E2ABD1" w14:textId="007E09FE" w:rsidR="29394C64" w:rsidRDefault="29394C64" w:rsidP="29394C64">
            <w:pPr>
              <w:rPr>
                <w:rFonts w:ascii="Times New Roman" w:eastAsia="Times New Roman" w:hAnsi="Times New Roman" w:cs="Times New Roman"/>
              </w:rPr>
            </w:pPr>
          </w:p>
        </w:tc>
        <w:tc>
          <w:tcPr>
            <w:tcW w:w="1086" w:type="dxa"/>
          </w:tcPr>
          <w:p w14:paraId="593B33F7" w14:textId="5C773694" w:rsidR="29394C64" w:rsidRDefault="00791524" w:rsidP="29394C64">
            <w:pPr>
              <w:rPr>
                <w:rFonts w:ascii="Times New Roman" w:eastAsia="Times New Roman" w:hAnsi="Times New Roman" w:cs="Times New Roman"/>
              </w:rPr>
            </w:pPr>
            <w:r>
              <w:rPr>
                <w:rFonts w:ascii="Times New Roman" w:eastAsia="Times New Roman" w:hAnsi="Times New Roman" w:cs="Times New Roman"/>
              </w:rPr>
              <w:t>LC18</w:t>
            </w:r>
          </w:p>
        </w:tc>
      </w:tr>
      <w:tr w:rsidR="29394C64" w14:paraId="7039F92C" w14:textId="77777777" w:rsidTr="00DB2E87">
        <w:trPr>
          <w:trHeight w:val="300"/>
        </w:trPr>
        <w:tc>
          <w:tcPr>
            <w:tcW w:w="4017" w:type="dxa"/>
          </w:tcPr>
          <w:p w14:paraId="30F30ACE" w14:textId="57AB373F" w:rsidR="1B0B8DF1" w:rsidRDefault="1B0B8DF1" w:rsidP="29394C64">
            <w:pPr>
              <w:rPr>
                <w:rFonts w:ascii="Times New Roman" w:eastAsia="Times New Roman" w:hAnsi="Times New Roman" w:cs="Times New Roman"/>
              </w:rPr>
            </w:pPr>
            <w:r w:rsidRPr="29394C64">
              <w:rPr>
                <w:rFonts w:ascii="Times New Roman" w:eastAsia="Times New Roman" w:hAnsi="Times New Roman" w:cs="Times New Roman"/>
              </w:rPr>
              <w:t>65q. The expected products section needs to be clarified.</w:t>
            </w:r>
          </w:p>
          <w:p w14:paraId="65FBE550" w14:textId="599DCEDB" w:rsidR="29394C64" w:rsidRDefault="29394C64" w:rsidP="29394C64">
            <w:pPr>
              <w:rPr>
                <w:rFonts w:ascii="Times New Roman" w:eastAsia="Times New Roman" w:hAnsi="Times New Roman" w:cs="Times New Roman"/>
              </w:rPr>
            </w:pPr>
          </w:p>
        </w:tc>
        <w:tc>
          <w:tcPr>
            <w:tcW w:w="5697" w:type="dxa"/>
          </w:tcPr>
          <w:p w14:paraId="5697843B" w14:textId="07AB82FD" w:rsidR="1B0B8DF1" w:rsidRDefault="1B0B8DF1" w:rsidP="29394C64">
            <w:pPr>
              <w:rPr>
                <w:rFonts w:ascii="Times New Roman" w:eastAsia="Times New Roman" w:hAnsi="Times New Roman" w:cs="Times New Roman"/>
                <w:color w:val="FF0000"/>
              </w:rPr>
            </w:pPr>
            <w:r w:rsidRPr="29394C64">
              <w:rPr>
                <w:rFonts w:ascii="Times New Roman" w:eastAsia="Times New Roman" w:hAnsi="Times New Roman" w:cs="Times New Roman"/>
              </w:rPr>
              <w:t xml:space="preserve">65a. </w:t>
            </w:r>
            <w:r w:rsidR="00DA3660">
              <w:rPr>
                <w:rFonts w:ascii="Times New Roman" w:eastAsia="Times New Roman" w:hAnsi="Times New Roman" w:cs="Times New Roman"/>
              </w:rPr>
              <w:t xml:space="preserve"> </w:t>
            </w:r>
            <w:r w:rsidRPr="29394C64">
              <w:rPr>
                <w:rFonts w:ascii="Times New Roman" w:eastAsia="Times New Roman" w:hAnsi="Times New Roman" w:cs="Times New Roman"/>
                <w:color w:val="FF0000"/>
              </w:rPr>
              <w:t xml:space="preserve">See </w:t>
            </w:r>
            <w:r w:rsidR="00791524">
              <w:rPr>
                <w:rFonts w:ascii="Times New Roman" w:eastAsia="Times New Roman" w:hAnsi="Times New Roman" w:cs="Times New Roman"/>
                <w:color w:val="FF0000"/>
              </w:rPr>
              <w:t>A</w:t>
            </w:r>
            <w:r w:rsidRPr="29394C64">
              <w:rPr>
                <w:rFonts w:ascii="Times New Roman" w:eastAsia="Times New Roman" w:hAnsi="Times New Roman" w:cs="Times New Roman"/>
                <w:color w:val="FF0000"/>
              </w:rPr>
              <w:t>mendment 2</w:t>
            </w:r>
            <w:r w:rsidR="00AD7EA2">
              <w:rPr>
                <w:rFonts w:ascii="Times New Roman" w:eastAsia="Times New Roman" w:hAnsi="Times New Roman" w:cs="Times New Roman"/>
                <w:color w:val="FF0000"/>
              </w:rPr>
              <w:t>.</w:t>
            </w:r>
          </w:p>
          <w:p w14:paraId="05D663C8" w14:textId="44A90B53" w:rsidR="29394C64" w:rsidRDefault="29394C64" w:rsidP="29394C64">
            <w:pPr>
              <w:rPr>
                <w:rFonts w:ascii="Times New Roman" w:eastAsia="Times New Roman" w:hAnsi="Times New Roman" w:cs="Times New Roman"/>
              </w:rPr>
            </w:pPr>
          </w:p>
        </w:tc>
        <w:tc>
          <w:tcPr>
            <w:tcW w:w="1086" w:type="dxa"/>
          </w:tcPr>
          <w:p w14:paraId="3D05BAC3" w14:textId="05765F1E" w:rsidR="29394C64" w:rsidRDefault="00791524" w:rsidP="29394C64">
            <w:pPr>
              <w:rPr>
                <w:rFonts w:ascii="Times New Roman" w:eastAsia="Times New Roman" w:hAnsi="Times New Roman" w:cs="Times New Roman"/>
              </w:rPr>
            </w:pPr>
            <w:r>
              <w:rPr>
                <w:rFonts w:ascii="Times New Roman" w:eastAsia="Times New Roman" w:hAnsi="Times New Roman" w:cs="Times New Roman"/>
              </w:rPr>
              <w:t>LC18</w:t>
            </w:r>
          </w:p>
        </w:tc>
      </w:tr>
      <w:tr w:rsidR="29394C64" w14:paraId="372E855F" w14:textId="77777777" w:rsidTr="00DB2E87">
        <w:trPr>
          <w:trHeight w:val="300"/>
        </w:trPr>
        <w:tc>
          <w:tcPr>
            <w:tcW w:w="4017" w:type="dxa"/>
          </w:tcPr>
          <w:p w14:paraId="78C55482" w14:textId="208ABF2A" w:rsidR="1B0B8DF1" w:rsidRDefault="1B0B8DF1" w:rsidP="29394C64">
            <w:pPr>
              <w:rPr>
                <w:rFonts w:ascii="Times New Roman" w:eastAsia="Times New Roman" w:hAnsi="Times New Roman" w:cs="Times New Roman"/>
              </w:rPr>
            </w:pPr>
            <w:r w:rsidRPr="29394C64">
              <w:rPr>
                <w:rFonts w:ascii="Times New Roman" w:eastAsia="Times New Roman" w:hAnsi="Times New Roman" w:cs="Times New Roman"/>
              </w:rPr>
              <w:t>66q. Please differentiate the grading criteria for item 1 in the grading matrix.  There is a 5 point difference between Bachelor’s in direct field versus STEM.  At the Master’s degree level there is no differentiation. Additionally, a degree is not listed in the essential qualifications.</w:t>
            </w:r>
          </w:p>
          <w:p w14:paraId="22C48FD7" w14:textId="72CF4CF2" w:rsidR="29394C64" w:rsidRDefault="29394C64" w:rsidP="29394C64">
            <w:pPr>
              <w:rPr>
                <w:rFonts w:ascii="Times New Roman" w:eastAsia="Times New Roman" w:hAnsi="Times New Roman" w:cs="Times New Roman"/>
              </w:rPr>
            </w:pPr>
          </w:p>
        </w:tc>
        <w:tc>
          <w:tcPr>
            <w:tcW w:w="5697" w:type="dxa"/>
          </w:tcPr>
          <w:p w14:paraId="6F28319D" w14:textId="59CCCEB1" w:rsidR="00791524" w:rsidRDefault="1B0B8DF1" w:rsidP="29394C64">
            <w:pPr>
              <w:rPr>
                <w:rFonts w:ascii="Times New Roman" w:eastAsia="Times New Roman" w:hAnsi="Times New Roman" w:cs="Times New Roman"/>
              </w:rPr>
            </w:pPr>
            <w:r w:rsidRPr="29394C64">
              <w:rPr>
                <w:rFonts w:ascii="Times New Roman" w:eastAsia="Times New Roman" w:hAnsi="Times New Roman" w:cs="Times New Roman"/>
              </w:rPr>
              <w:t xml:space="preserve">66a. </w:t>
            </w:r>
            <w:r w:rsidR="00DA3660">
              <w:rPr>
                <w:rFonts w:ascii="Times New Roman" w:eastAsia="Times New Roman" w:hAnsi="Times New Roman" w:cs="Times New Roman"/>
              </w:rPr>
              <w:t xml:space="preserve"> </w:t>
            </w:r>
            <w:r w:rsidR="00AD7EA2" w:rsidRPr="29394C64">
              <w:rPr>
                <w:rFonts w:ascii="Times New Roman" w:eastAsia="Times New Roman" w:hAnsi="Times New Roman" w:cs="Times New Roman"/>
                <w:color w:val="FF0000"/>
              </w:rPr>
              <w:t>See Amendment 2.</w:t>
            </w:r>
          </w:p>
          <w:p w14:paraId="63490F1D" w14:textId="77777777" w:rsidR="00791524" w:rsidRDefault="00791524" w:rsidP="29394C64">
            <w:pPr>
              <w:rPr>
                <w:rFonts w:ascii="Times New Roman" w:eastAsia="Times New Roman" w:hAnsi="Times New Roman" w:cs="Times New Roman"/>
              </w:rPr>
            </w:pPr>
          </w:p>
          <w:p w14:paraId="47A157CC" w14:textId="33400931" w:rsidR="1B0B8DF1" w:rsidRDefault="1B0B8DF1" w:rsidP="29394C64">
            <w:pPr>
              <w:rPr>
                <w:rFonts w:ascii="Times New Roman" w:eastAsia="Times New Roman" w:hAnsi="Times New Roman" w:cs="Times New Roman"/>
              </w:rPr>
            </w:pPr>
            <w:r w:rsidRPr="29394C64">
              <w:rPr>
                <w:rFonts w:ascii="Times New Roman" w:eastAsia="Times New Roman" w:hAnsi="Times New Roman" w:cs="Times New Roman"/>
              </w:rPr>
              <w:t xml:space="preserve">Yes it is a requirement </w:t>
            </w:r>
            <w:r w:rsidR="2D8DB116" w:rsidRPr="70DE3305">
              <w:rPr>
                <w:rFonts w:ascii="Times New Roman" w:eastAsia="Times New Roman" w:hAnsi="Times New Roman" w:cs="Times New Roman"/>
              </w:rPr>
              <w:t>to be technically compliant</w:t>
            </w:r>
            <w:r w:rsidRPr="70DE3305">
              <w:rPr>
                <w:rFonts w:ascii="Times New Roman" w:eastAsia="Times New Roman" w:hAnsi="Times New Roman" w:cs="Times New Roman"/>
              </w:rPr>
              <w:t>.</w:t>
            </w:r>
            <w:r w:rsidRPr="29394C64">
              <w:rPr>
                <w:rFonts w:ascii="Times New Roman" w:eastAsia="Times New Roman" w:hAnsi="Times New Roman" w:cs="Times New Roman"/>
              </w:rPr>
              <w:t xml:space="preserve">  The position does not require a master’s degree, it is an additional benefit</w:t>
            </w:r>
            <w:r w:rsidR="009442DC">
              <w:rPr>
                <w:rFonts w:ascii="Times New Roman" w:eastAsia="Times New Roman" w:hAnsi="Times New Roman" w:cs="Times New Roman"/>
              </w:rPr>
              <w:t>.</w:t>
            </w:r>
          </w:p>
          <w:p w14:paraId="5EAF91E4" w14:textId="77777777" w:rsidR="00BB6BFC" w:rsidRDefault="00BB6BFC" w:rsidP="29394C64">
            <w:pPr>
              <w:pStyle w:val="ListParagraph"/>
              <w:ind w:left="0"/>
              <w:rPr>
                <w:rFonts w:ascii="Times New Roman" w:eastAsia="Times New Roman" w:hAnsi="Times New Roman" w:cs="Times New Roman"/>
              </w:rPr>
            </w:pPr>
          </w:p>
          <w:p w14:paraId="08D53B95" w14:textId="672A5945" w:rsidR="1B0B8DF1" w:rsidRDefault="1B0B8DF1" w:rsidP="29394C64">
            <w:pPr>
              <w:pStyle w:val="ListParagraph"/>
              <w:ind w:left="0"/>
              <w:rPr>
                <w:rFonts w:ascii="Times New Roman" w:eastAsia="Times New Roman" w:hAnsi="Times New Roman" w:cs="Times New Roman"/>
              </w:rPr>
            </w:pPr>
            <w:r w:rsidRPr="29394C64">
              <w:rPr>
                <w:rFonts w:ascii="Times New Roman" w:eastAsia="Times New Roman" w:hAnsi="Times New Roman" w:cs="Times New Roman"/>
              </w:rPr>
              <w:t>A bachelor’s degree in Incident Handling, Business Continuity or Disaster Recovery is well attuned to the processes used day to day on the job and can directly apply that knowledge/experience to the building of the BC Plans and the Crisis Management Plan.</w:t>
            </w:r>
          </w:p>
          <w:p w14:paraId="1F9B268A" w14:textId="77777777" w:rsidR="00BB6BFC" w:rsidRDefault="00BB6BFC" w:rsidP="29394C64">
            <w:pPr>
              <w:pStyle w:val="ListParagraph"/>
              <w:ind w:left="0"/>
              <w:rPr>
                <w:rFonts w:ascii="Times New Roman" w:eastAsia="Times New Roman" w:hAnsi="Times New Roman" w:cs="Times New Roman"/>
              </w:rPr>
            </w:pPr>
          </w:p>
          <w:p w14:paraId="479108D4" w14:textId="107CD244" w:rsidR="1B0B8DF1" w:rsidRDefault="1B0B8DF1" w:rsidP="29394C64">
            <w:pPr>
              <w:pStyle w:val="ListParagraph"/>
              <w:ind w:left="0"/>
              <w:rPr>
                <w:rFonts w:ascii="Times New Roman" w:eastAsia="Times New Roman" w:hAnsi="Times New Roman" w:cs="Times New Roman"/>
              </w:rPr>
            </w:pPr>
            <w:r w:rsidRPr="29394C64">
              <w:rPr>
                <w:rFonts w:ascii="Times New Roman" w:eastAsia="Times New Roman" w:hAnsi="Times New Roman" w:cs="Times New Roman"/>
              </w:rPr>
              <w:t xml:space="preserve">A bachelor’s degree in STEM is beneficial as someone with a technical background will help identify specific dependencies in operational processes and will have specific insight for redundancy capabilities in networking and advanced computing.  </w:t>
            </w:r>
          </w:p>
          <w:p w14:paraId="602B4C01" w14:textId="64414246" w:rsidR="29394C64" w:rsidRDefault="29394C64" w:rsidP="29394C64">
            <w:pPr>
              <w:rPr>
                <w:rFonts w:ascii="Times New Roman" w:eastAsia="Times New Roman" w:hAnsi="Times New Roman" w:cs="Times New Roman"/>
              </w:rPr>
            </w:pPr>
          </w:p>
        </w:tc>
        <w:tc>
          <w:tcPr>
            <w:tcW w:w="1086" w:type="dxa"/>
          </w:tcPr>
          <w:p w14:paraId="79685F03" w14:textId="37C9051D" w:rsidR="29394C64" w:rsidRDefault="00791524" w:rsidP="29394C64">
            <w:pPr>
              <w:rPr>
                <w:rFonts w:ascii="Times New Roman" w:eastAsia="Times New Roman" w:hAnsi="Times New Roman" w:cs="Times New Roman"/>
              </w:rPr>
            </w:pPr>
            <w:r>
              <w:rPr>
                <w:rFonts w:ascii="Times New Roman" w:eastAsia="Times New Roman" w:hAnsi="Times New Roman" w:cs="Times New Roman"/>
              </w:rPr>
              <w:t xml:space="preserve">LC18 </w:t>
            </w:r>
          </w:p>
        </w:tc>
      </w:tr>
      <w:tr w:rsidR="1A6E1D0B" w14:paraId="286DFCC6" w14:textId="77777777" w:rsidTr="00DB2E87">
        <w:trPr>
          <w:trHeight w:val="300"/>
        </w:trPr>
        <w:tc>
          <w:tcPr>
            <w:tcW w:w="4017" w:type="dxa"/>
          </w:tcPr>
          <w:p w14:paraId="3667EB11" w14:textId="58EA055D" w:rsidR="7EF43708" w:rsidRDefault="1B0B8DF1" w:rsidP="29394C64">
            <w:pPr>
              <w:rPr>
                <w:rFonts w:ascii="Times New Roman" w:eastAsia="Times New Roman" w:hAnsi="Times New Roman" w:cs="Times New Roman"/>
              </w:rPr>
            </w:pPr>
            <w:r w:rsidRPr="29394C64">
              <w:rPr>
                <w:rFonts w:ascii="Times New Roman" w:eastAsia="Times New Roman" w:hAnsi="Times New Roman" w:cs="Times New Roman"/>
              </w:rPr>
              <w:t>67q</w:t>
            </w:r>
            <w:r w:rsidR="5DA6C13D" w:rsidRPr="29394C64">
              <w:rPr>
                <w:rFonts w:ascii="Times New Roman" w:eastAsia="Times New Roman" w:hAnsi="Times New Roman" w:cs="Times New Roman"/>
              </w:rPr>
              <w:t>.</w:t>
            </w:r>
            <w:r w:rsidR="3D830E1D" w:rsidRPr="29394C64">
              <w:rPr>
                <w:rFonts w:ascii="Times New Roman" w:eastAsia="Times New Roman" w:hAnsi="Times New Roman" w:cs="Times New Roman"/>
              </w:rPr>
              <w:t xml:space="preserve">  </w:t>
            </w:r>
            <w:r w:rsidR="3D830E1D" w:rsidRPr="29394C64">
              <w:rPr>
                <w:rFonts w:ascii="Times New Roman" w:eastAsia="Times New Roman" w:hAnsi="Times New Roman" w:cs="Times New Roman"/>
                <w:b/>
                <w:bCs/>
              </w:rPr>
              <w:t>LC 19 – Contractor Support to Experiment and Wargaming Branch – Red Team Russian SME</w:t>
            </w:r>
            <w:r w:rsidR="3D830E1D" w:rsidRPr="29394C64">
              <w:rPr>
                <w:rFonts w:ascii="Times New Roman" w:eastAsia="Times New Roman" w:hAnsi="Times New Roman" w:cs="Times New Roman"/>
              </w:rPr>
              <w:t xml:space="preserve"> </w:t>
            </w:r>
          </w:p>
          <w:p w14:paraId="4398EF4A" w14:textId="0D1063F5" w:rsidR="7EF43708" w:rsidRDefault="3D830E1D" w:rsidP="29394C64">
            <w:pPr>
              <w:rPr>
                <w:rFonts w:ascii="Times New Roman" w:eastAsia="Times New Roman" w:hAnsi="Times New Roman" w:cs="Times New Roman"/>
              </w:rPr>
            </w:pPr>
            <w:r w:rsidRPr="29394C64">
              <w:rPr>
                <w:rFonts w:ascii="Times New Roman" w:eastAsia="Times New Roman" w:hAnsi="Times New Roman" w:cs="Times New Roman"/>
              </w:rPr>
              <w:t>Essential qualifications list the requirement for a PMP certification or equivalent. As this is a very specific skill set, is the requirement for a project management certification a firm disqualifier?  The grading matrix combines experience in project management as the criteria but also states the need for PMP or equivalent.</w:t>
            </w:r>
          </w:p>
          <w:p w14:paraId="793FEF73" w14:textId="360FA383" w:rsidR="7EF43708" w:rsidRDefault="7EF43708" w:rsidP="29394C64">
            <w:pPr>
              <w:rPr>
                <w:rFonts w:ascii="Times New Roman" w:eastAsia="Times New Roman" w:hAnsi="Times New Roman" w:cs="Times New Roman"/>
              </w:rPr>
            </w:pPr>
          </w:p>
        </w:tc>
        <w:tc>
          <w:tcPr>
            <w:tcW w:w="5697" w:type="dxa"/>
          </w:tcPr>
          <w:p w14:paraId="65C938D4" w14:textId="244A8A82" w:rsidR="00DD4C9C" w:rsidRDefault="690EFA55" w:rsidP="29394C64">
            <w:pPr>
              <w:rPr>
                <w:rFonts w:ascii="Times New Roman" w:eastAsia="Times New Roman" w:hAnsi="Times New Roman" w:cs="Times New Roman"/>
                <w:color w:val="FF0000"/>
              </w:rPr>
            </w:pPr>
            <w:r w:rsidRPr="29394C64">
              <w:rPr>
                <w:rFonts w:ascii="Times New Roman" w:eastAsia="Times New Roman" w:hAnsi="Times New Roman" w:cs="Times New Roman"/>
              </w:rPr>
              <w:t>67a</w:t>
            </w:r>
            <w:r w:rsidR="0D94F859" w:rsidRPr="29394C64">
              <w:rPr>
                <w:rFonts w:ascii="Times New Roman" w:eastAsia="Times New Roman" w:hAnsi="Times New Roman" w:cs="Times New Roman"/>
              </w:rPr>
              <w:t>.</w:t>
            </w:r>
            <w:r w:rsidR="00381A62">
              <w:rPr>
                <w:rFonts w:ascii="Times New Roman" w:eastAsia="Times New Roman" w:hAnsi="Times New Roman" w:cs="Times New Roman"/>
              </w:rPr>
              <w:t xml:space="preserve">  </w:t>
            </w:r>
            <w:r w:rsidR="00AD7EA2" w:rsidRPr="29394C64">
              <w:rPr>
                <w:rFonts w:ascii="Times New Roman" w:eastAsia="Times New Roman" w:hAnsi="Times New Roman" w:cs="Times New Roman"/>
                <w:color w:val="FF0000"/>
              </w:rPr>
              <w:t>See Amendment 2.</w:t>
            </w:r>
          </w:p>
          <w:p w14:paraId="5BA79BAB" w14:textId="77777777" w:rsidR="00DD4C9C" w:rsidRDefault="00DD4C9C" w:rsidP="29394C64">
            <w:pPr>
              <w:rPr>
                <w:rFonts w:ascii="Times New Roman" w:eastAsia="Times New Roman" w:hAnsi="Times New Roman" w:cs="Times New Roman"/>
                <w:color w:val="FF0000"/>
              </w:rPr>
            </w:pPr>
          </w:p>
          <w:p w14:paraId="5F1C83A4" w14:textId="2C92BF69" w:rsidR="1448437D" w:rsidRDefault="1448437D" w:rsidP="29394C64">
            <w:pPr>
              <w:rPr>
                <w:rFonts w:ascii="Times New Roman" w:eastAsia="Times New Roman" w:hAnsi="Times New Roman" w:cs="Times New Roman"/>
              </w:rPr>
            </w:pPr>
          </w:p>
        </w:tc>
        <w:tc>
          <w:tcPr>
            <w:tcW w:w="1086" w:type="dxa"/>
          </w:tcPr>
          <w:p w14:paraId="107699B4" w14:textId="1A123441" w:rsidR="1A6E1D0B" w:rsidRDefault="0B91613A" w:rsidP="29394C64">
            <w:pPr>
              <w:rPr>
                <w:rFonts w:ascii="Times New Roman" w:eastAsia="Times New Roman" w:hAnsi="Times New Roman" w:cs="Times New Roman"/>
              </w:rPr>
            </w:pPr>
            <w:r w:rsidRPr="29394C64">
              <w:rPr>
                <w:rFonts w:ascii="Times New Roman" w:eastAsia="Times New Roman" w:hAnsi="Times New Roman" w:cs="Times New Roman"/>
              </w:rPr>
              <w:t>LC19</w:t>
            </w:r>
          </w:p>
        </w:tc>
      </w:tr>
      <w:tr w:rsidR="1A6E1D0B" w14:paraId="613EC578" w14:textId="77777777" w:rsidTr="00DB2E87">
        <w:trPr>
          <w:trHeight w:val="300"/>
        </w:trPr>
        <w:tc>
          <w:tcPr>
            <w:tcW w:w="4017" w:type="dxa"/>
          </w:tcPr>
          <w:p w14:paraId="698F6907" w14:textId="1D7CF78E" w:rsidR="7EF43708" w:rsidRDefault="5AF6E2DD" w:rsidP="29394C64">
            <w:pPr>
              <w:rPr>
                <w:rFonts w:ascii="Times New Roman" w:eastAsia="Times New Roman" w:hAnsi="Times New Roman" w:cs="Times New Roman"/>
              </w:rPr>
            </w:pPr>
            <w:r w:rsidRPr="29394C64">
              <w:rPr>
                <w:rFonts w:ascii="Times New Roman" w:eastAsia="Times New Roman" w:hAnsi="Times New Roman" w:cs="Times New Roman"/>
              </w:rPr>
              <w:lastRenderedPageBreak/>
              <w:t>68q</w:t>
            </w:r>
            <w:r w:rsidR="5DA6C13D" w:rsidRPr="29394C64">
              <w:rPr>
                <w:rFonts w:ascii="Times New Roman" w:eastAsia="Times New Roman" w:hAnsi="Times New Roman" w:cs="Times New Roman"/>
              </w:rPr>
              <w:t>.</w:t>
            </w:r>
            <w:r w:rsidR="56256ED0" w:rsidRPr="29394C64">
              <w:rPr>
                <w:rFonts w:ascii="Times New Roman" w:eastAsia="Times New Roman" w:hAnsi="Times New Roman" w:cs="Times New Roman"/>
              </w:rPr>
              <w:t xml:space="preserve">  </w:t>
            </w:r>
            <w:r w:rsidR="56256ED0" w:rsidRPr="29394C64">
              <w:rPr>
                <w:rFonts w:ascii="Times New Roman" w:eastAsia="Times New Roman" w:hAnsi="Times New Roman" w:cs="Times New Roman"/>
                <w:b/>
                <w:bCs/>
              </w:rPr>
              <w:t>LC 20 – Contractor Support to Experiment and Wargaming Branch – Red Team China SME</w:t>
            </w:r>
            <w:r w:rsidR="56256ED0" w:rsidRPr="29394C64">
              <w:rPr>
                <w:rFonts w:ascii="Times New Roman" w:eastAsia="Times New Roman" w:hAnsi="Times New Roman" w:cs="Times New Roman"/>
              </w:rPr>
              <w:t xml:space="preserve"> </w:t>
            </w:r>
          </w:p>
          <w:p w14:paraId="1B4B1DE8" w14:textId="081610A8" w:rsidR="7EF43708" w:rsidRDefault="56256ED0" w:rsidP="29394C64">
            <w:pPr>
              <w:rPr>
                <w:rFonts w:ascii="Times New Roman" w:eastAsia="Times New Roman" w:hAnsi="Times New Roman" w:cs="Times New Roman"/>
              </w:rPr>
            </w:pPr>
            <w:r w:rsidRPr="29394C64">
              <w:rPr>
                <w:rFonts w:ascii="Times New Roman" w:eastAsia="Times New Roman" w:hAnsi="Times New Roman" w:cs="Times New Roman"/>
              </w:rPr>
              <w:t>Essential qualifications list the requirement for a PMP certification or equivalent. As this is a very specific skill set, is the requirement for a project management certification a firm disqualifier?  The grading matrix combines experience in project management as the criteria but also states the need for PMP or equivalent.</w:t>
            </w:r>
          </w:p>
          <w:p w14:paraId="59485235" w14:textId="7640349D" w:rsidR="7EF43708" w:rsidRDefault="7EF43708" w:rsidP="29394C64">
            <w:pPr>
              <w:rPr>
                <w:rFonts w:ascii="Times New Roman" w:eastAsia="Times New Roman" w:hAnsi="Times New Roman" w:cs="Times New Roman"/>
              </w:rPr>
            </w:pPr>
          </w:p>
        </w:tc>
        <w:tc>
          <w:tcPr>
            <w:tcW w:w="5697" w:type="dxa"/>
          </w:tcPr>
          <w:p w14:paraId="10CDDEEF" w14:textId="7F590DF1" w:rsidR="00DD4C9C" w:rsidRDefault="65809255" w:rsidP="29394C64">
            <w:pPr>
              <w:rPr>
                <w:rFonts w:ascii="Times New Roman" w:eastAsia="Times New Roman" w:hAnsi="Times New Roman" w:cs="Times New Roman"/>
                <w:color w:val="FF0000"/>
              </w:rPr>
            </w:pPr>
            <w:r w:rsidRPr="29394C64">
              <w:rPr>
                <w:rFonts w:ascii="Times New Roman" w:eastAsia="Times New Roman" w:hAnsi="Times New Roman" w:cs="Times New Roman"/>
              </w:rPr>
              <w:t>68a</w:t>
            </w:r>
            <w:r w:rsidR="093C3A18" w:rsidRPr="29394C64">
              <w:rPr>
                <w:rFonts w:ascii="Times New Roman" w:eastAsia="Times New Roman" w:hAnsi="Times New Roman" w:cs="Times New Roman"/>
              </w:rPr>
              <w:t>.</w:t>
            </w:r>
            <w:r w:rsidR="00AD7EA2" w:rsidRPr="29394C64">
              <w:rPr>
                <w:rFonts w:ascii="Times New Roman" w:eastAsia="Times New Roman" w:hAnsi="Times New Roman" w:cs="Times New Roman"/>
                <w:color w:val="FF0000"/>
              </w:rPr>
              <w:t xml:space="preserve"> </w:t>
            </w:r>
            <w:r w:rsidR="00381A62">
              <w:rPr>
                <w:rFonts w:ascii="Times New Roman" w:eastAsia="Times New Roman" w:hAnsi="Times New Roman" w:cs="Times New Roman"/>
                <w:color w:val="FF0000"/>
              </w:rPr>
              <w:t xml:space="preserve"> </w:t>
            </w:r>
            <w:r w:rsidR="00AD7EA2" w:rsidRPr="29394C64">
              <w:rPr>
                <w:rFonts w:ascii="Times New Roman" w:eastAsia="Times New Roman" w:hAnsi="Times New Roman" w:cs="Times New Roman"/>
                <w:color w:val="FF0000"/>
              </w:rPr>
              <w:t>See Amendment 2.</w:t>
            </w:r>
          </w:p>
          <w:p w14:paraId="00F350FA" w14:textId="77777777" w:rsidR="00DD4C9C" w:rsidRDefault="00DD4C9C" w:rsidP="29394C64">
            <w:pPr>
              <w:rPr>
                <w:rFonts w:ascii="Times New Roman" w:eastAsia="Times New Roman" w:hAnsi="Times New Roman" w:cs="Times New Roman"/>
                <w:color w:val="FF0000"/>
              </w:rPr>
            </w:pPr>
          </w:p>
          <w:p w14:paraId="22450873" w14:textId="74A3671F" w:rsidR="54D942E3" w:rsidRDefault="54D942E3" w:rsidP="29394C64">
            <w:pPr>
              <w:rPr>
                <w:rFonts w:ascii="Times New Roman" w:eastAsia="Times New Roman" w:hAnsi="Times New Roman" w:cs="Times New Roman"/>
              </w:rPr>
            </w:pPr>
          </w:p>
          <w:p w14:paraId="448358E1" w14:textId="6B7C5039" w:rsidR="54D942E3" w:rsidRDefault="54D942E3" w:rsidP="29394C64">
            <w:pPr>
              <w:rPr>
                <w:rFonts w:ascii="Times New Roman" w:eastAsia="Times New Roman" w:hAnsi="Times New Roman" w:cs="Times New Roman"/>
                <w:color w:val="FF0000"/>
              </w:rPr>
            </w:pPr>
          </w:p>
        </w:tc>
        <w:tc>
          <w:tcPr>
            <w:tcW w:w="1086" w:type="dxa"/>
          </w:tcPr>
          <w:p w14:paraId="3341CE5D" w14:textId="55947645" w:rsidR="1A6E1D0B" w:rsidRDefault="192CDD69" w:rsidP="29394C64">
            <w:pPr>
              <w:rPr>
                <w:rFonts w:ascii="Times New Roman" w:eastAsia="Times New Roman" w:hAnsi="Times New Roman" w:cs="Times New Roman"/>
              </w:rPr>
            </w:pPr>
            <w:r w:rsidRPr="29394C64">
              <w:rPr>
                <w:rFonts w:ascii="Times New Roman" w:eastAsia="Times New Roman" w:hAnsi="Times New Roman" w:cs="Times New Roman"/>
              </w:rPr>
              <w:t>LC20</w:t>
            </w:r>
          </w:p>
        </w:tc>
      </w:tr>
      <w:tr w:rsidR="1A6E1D0B" w14:paraId="6CAAA425" w14:textId="77777777" w:rsidTr="00DB2E87">
        <w:trPr>
          <w:trHeight w:val="300"/>
        </w:trPr>
        <w:tc>
          <w:tcPr>
            <w:tcW w:w="4017" w:type="dxa"/>
          </w:tcPr>
          <w:p w14:paraId="61A92D46" w14:textId="63C4BE5B" w:rsidR="7EF43708" w:rsidRDefault="092DE6E4" w:rsidP="29394C64">
            <w:pPr>
              <w:rPr>
                <w:rFonts w:ascii="Times New Roman" w:eastAsia="Times New Roman" w:hAnsi="Times New Roman" w:cs="Times New Roman"/>
              </w:rPr>
            </w:pPr>
            <w:r w:rsidRPr="29394C64">
              <w:rPr>
                <w:rFonts w:ascii="Times New Roman" w:eastAsia="Times New Roman" w:hAnsi="Times New Roman" w:cs="Times New Roman"/>
              </w:rPr>
              <w:t>69q</w:t>
            </w:r>
            <w:r w:rsidR="5DA6C13D" w:rsidRPr="29394C64">
              <w:rPr>
                <w:rFonts w:ascii="Times New Roman" w:eastAsia="Times New Roman" w:hAnsi="Times New Roman" w:cs="Times New Roman"/>
              </w:rPr>
              <w:t>.</w:t>
            </w:r>
            <w:r w:rsidR="0AD4BC88" w:rsidRPr="29394C64">
              <w:rPr>
                <w:rFonts w:ascii="Times New Roman" w:eastAsia="Times New Roman" w:hAnsi="Times New Roman" w:cs="Times New Roman"/>
              </w:rPr>
              <w:t xml:space="preserve">  </w:t>
            </w:r>
            <w:r w:rsidR="0AD4BC88" w:rsidRPr="29394C64">
              <w:rPr>
                <w:rFonts w:ascii="Times New Roman" w:eastAsia="Times New Roman" w:hAnsi="Times New Roman" w:cs="Times New Roman"/>
                <w:b/>
                <w:bCs/>
              </w:rPr>
              <w:t>LC 21 – Contractor Support to Experiment and Wargaming Branch – Red Team Terror Organization SME</w:t>
            </w:r>
            <w:r w:rsidR="0AD4BC88" w:rsidRPr="29394C64">
              <w:rPr>
                <w:rFonts w:ascii="Times New Roman" w:eastAsia="Times New Roman" w:hAnsi="Times New Roman" w:cs="Times New Roman"/>
              </w:rPr>
              <w:t xml:space="preserve">  </w:t>
            </w:r>
          </w:p>
          <w:p w14:paraId="66A0F93E" w14:textId="5252004B" w:rsidR="7EF43708" w:rsidRDefault="0AD4BC88" w:rsidP="29394C64">
            <w:pPr>
              <w:rPr>
                <w:rFonts w:ascii="Times New Roman" w:eastAsia="Times New Roman" w:hAnsi="Times New Roman" w:cs="Times New Roman"/>
              </w:rPr>
            </w:pPr>
            <w:r w:rsidRPr="29394C64">
              <w:rPr>
                <w:rFonts w:ascii="Times New Roman" w:eastAsia="Times New Roman" w:hAnsi="Times New Roman" w:cs="Times New Roman"/>
              </w:rPr>
              <w:t>Essential qualifications list the requirement for a PMP certification or equivalent. As this is a very specific skill set, is the requirement for a project management certification a firm disqualifier?  The grading matrix combines experience in project management as the criteria but also states the need for PMP or equivalent.</w:t>
            </w:r>
          </w:p>
          <w:p w14:paraId="098A62B9" w14:textId="263BD909" w:rsidR="7EF43708" w:rsidRDefault="7EF43708" w:rsidP="29394C64">
            <w:pPr>
              <w:rPr>
                <w:rFonts w:ascii="Times New Roman" w:eastAsia="Times New Roman" w:hAnsi="Times New Roman" w:cs="Times New Roman"/>
              </w:rPr>
            </w:pPr>
          </w:p>
        </w:tc>
        <w:tc>
          <w:tcPr>
            <w:tcW w:w="5697" w:type="dxa"/>
          </w:tcPr>
          <w:p w14:paraId="1F054176" w14:textId="5F3C491E" w:rsidR="00DD4C9C" w:rsidRDefault="7052448F" w:rsidP="29394C64">
            <w:pPr>
              <w:rPr>
                <w:rFonts w:ascii="Times New Roman" w:eastAsia="Times New Roman" w:hAnsi="Times New Roman" w:cs="Times New Roman"/>
                <w:color w:val="FF0000"/>
              </w:rPr>
            </w:pPr>
            <w:r w:rsidRPr="29394C64">
              <w:rPr>
                <w:rFonts w:ascii="Times New Roman" w:eastAsia="Times New Roman" w:hAnsi="Times New Roman" w:cs="Times New Roman"/>
              </w:rPr>
              <w:t>69a</w:t>
            </w:r>
            <w:r w:rsidR="48CE23DD" w:rsidRPr="29394C64">
              <w:rPr>
                <w:rFonts w:ascii="Times New Roman" w:eastAsia="Times New Roman" w:hAnsi="Times New Roman" w:cs="Times New Roman"/>
              </w:rPr>
              <w:t>.</w:t>
            </w:r>
            <w:r w:rsidR="00381A62">
              <w:rPr>
                <w:rFonts w:ascii="Times New Roman" w:eastAsia="Times New Roman" w:hAnsi="Times New Roman" w:cs="Times New Roman"/>
              </w:rPr>
              <w:t xml:space="preserve">  </w:t>
            </w:r>
            <w:r w:rsidR="00AD7EA2" w:rsidRPr="29394C64">
              <w:rPr>
                <w:rFonts w:ascii="Times New Roman" w:eastAsia="Times New Roman" w:hAnsi="Times New Roman" w:cs="Times New Roman"/>
                <w:color w:val="FF0000"/>
              </w:rPr>
              <w:t>See Amendment 2.</w:t>
            </w:r>
          </w:p>
          <w:p w14:paraId="05D2F771" w14:textId="77777777" w:rsidR="00AD7EA2" w:rsidRDefault="00AD7EA2" w:rsidP="29394C64">
            <w:pPr>
              <w:rPr>
                <w:rFonts w:ascii="Times New Roman" w:eastAsia="Times New Roman" w:hAnsi="Times New Roman" w:cs="Times New Roman"/>
                <w:color w:val="FF0000"/>
              </w:rPr>
            </w:pPr>
          </w:p>
          <w:p w14:paraId="438D7BC5" w14:textId="592459A8" w:rsidR="0FED4992" w:rsidRDefault="0FED4992" w:rsidP="29394C64">
            <w:pPr>
              <w:rPr>
                <w:rFonts w:ascii="Times New Roman" w:eastAsia="Times New Roman" w:hAnsi="Times New Roman" w:cs="Times New Roman"/>
              </w:rPr>
            </w:pPr>
          </w:p>
          <w:p w14:paraId="2D730970" w14:textId="27AD0B68" w:rsidR="0FED4992" w:rsidRDefault="0FED4992" w:rsidP="29394C64">
            <w:pPr>
              <w:rPr>
                <w:rFonts w:ascii="Times New Roman" w:eastAsia="Times New Roman" w:hAnsi="Times New Roman" w:cs="Times New Roman"/>
                <w:color w:val="FF0000"/>
              </w:rPr>
            </w:pPr>
          </w:p>
        </w:tc>
        <w:tc>
          <w:tcPr>
            <w:tcW w:w="1086" w:type="dxa"/>
          </w:tcPr>
          <w:p w14:paraId="292367BF" w14:textId="579097E8" w:rsidR="1A6E1D0B" w:rsidRDefault="0B42763F" w:rsidP="29394C64">
            <w:pPr>
              <w:rPr>
                <w:rFonts w:ascii="Times New Roman" w:eastAsia="Times New Roman" w:hAnsi="Times New Roman" w:cs="Times New Roman"/>
              </w:rPr>
            </w:pPr>
            <w:r w:rsidRPr="29394C64">
              <w:rPr>
                <w:rFonts w:ascii="Times New Roman" w:eastAsia="Times New Roman" w:hAnsi="Times New Roman" w:cs="Times New Roman"/>
              </w:rPr>
              <w:t>LC21</w:t>
            </w:r>
          </w:p>
        </w:tc>
      </w:tr>
      <w:tr w:rsidR="1A6E1D0B" w14:paraId="4BA7A925" w14:textId="77777777" w:rsidTr="00DB2E87">
        <w:trPr>
          <w:trHeight w:val="300"/>
        </w:trPr>
        <w:tc>
          <w:tcPr>
            <w:tcW w:w="4017" w:type="dxa"/>
          </w:tcPr>
          <w:p w14:paraId="5C50FE74" w14:textId="0CF69340" w:rsidR="1A6E1D0B" w:rsidRDefault="46CE39C1" w:rsidP="29394C64">
            <w:pPr>
              <w:rPr>
                <w:rFonts w:ascii="Times New Roman" w:eastAsia="Times New Roman" w:hAnsi="Times New Roman" w:cs="Times New Roman"/>
              </w:rPr>
            </w:pPr>
            <w:r w:rsidRPr="29394C64">
              <w:rPr>
                <w:rFonts w:ascii="Times New Roman" w:eastAsia="Times New Roman" w:hAnsi="Times New Roman" w:cs="Times New Roman"/>
              </w:rPr>
              <w:t>70q</w:t>
            </w:r>
            <w:r w:rsidR="0B42763F" w:rsidRPr="29394C64">
              <w:rPr>
                <w:rFonts w:ascii="Times New Roman" w:eastAsia="Times New Roman" w:hAnsi="Times New Roman" w:cs="Times New Roman"/>
              </w:rPr>
              <w:t xml:space="preserve">.  </w:t>
            </w:r>
            <w:r w:rsidR="0B42763F" w:rsidRPr="29394C64">
              <w:rPr>
                <w:rFonts w:ascii="Times New Roman" w:eastAsia="Times New Roman" w:hAnsi="Times New Roman" w:cs="Times New Roman"/>
                <w:b/>
                <w:bCs/>
              </w:rPr>
              <w:t>LC 22 – Senior Contractor Support to ACT Office of Internal Audit</w:t>
            </w:r>
            <w:r w:rsidR="0B42763F" w:rsidRPr="29394C64">
              <w:rPr>
                <w:rFonts w:ascii="Times New Roman" w:eastAsia="Times New Roman" w:hAnsi="Times New Roman" w:cs="Times New Roman"/>
              </w:rPr>
              <w:t xml:space="preserve"> </w:t>
            </w:r>
          </w:p>
          <w:p w14:paraId="0008DDD7" w14:textId="77777777" w:rsidR="1A6E1D0B" w:rsidRDefault="0B42763F" w:rsidP="29394C64">
            <w:pPr>
              <w:rPr>
                <w:rFonts w:ascii="Times New Roman" w:eastAsia="Times New Roman" w:hAnsi="Times New Roman" w:cs="Times New Roman"/>
              </w:rPr>
            </w:pPr>
            <w:r w:rsidRPr="29394C64">
              <w:rPr>
                <w:rFonts w:ascii="Times New Roman" w:eastAsia="Times New Roman" w:hAnsi="Times New Roman" w:cs="Times New Roman"/>
              </w:rPr>
              <w:t xml:space="preserve">Bullets 4 through 10 state the same requirement focusing on Compliance/Integrity/Fraud auditing associated with NATO and ACT financial policy. Were bullets 5 through 10 intended to have other areas of focus other than financial? </w:t>
            </w:r>
          </w:p>
          <w:p w14:paraId="2F11980B" w14:textId="668276F3" w:rsidR="008F421D" w:rsidRDefault="008F421D" w:rsidP="29394C64">
            <w:pPr>
              <w:rPr>
                <w:rFonts w:ascii="Times New Roman" w:eastAsia="Times New Roman" w:hAnsi="Times New Roman" w:cs="Times New Roman"/>
              </w:rPr>
            </w:pPr>
          </w:p>
        </w:tc>
        <w:tc>
          <w:tcPr>
            <w:tcW w:w="5697" w:type="dxa"/>
          </w:tcPr>
          <w:p w14:paraId="7A5E7B4E" w14:textId="26CDE395" w:rsidR="1A6E1D0B" w:rsidRDefault="6CACEC04" w:rsidP="29394C64">
            <w:pPr>
              <w:rPr>
                <w:rFonts w:ascii="Times New Roman" w:eastAsia="Times New Roman" w:hAnsi="Times New Roman" w:cs="Times New Roman"/>
                <w:color w:val="000000" w:themeColor="text1"/>
              </w:rPr>
            </w:pPr>
            <w:r w:rsidRPr="29394C64">
              <w:rPr>
                <w:rFonts w:ascii="Times New Roman" w:eastAsia="Times New Roman" w:hAnsi="Times New Roman" w:cs="Times New Roman"/>
              </w:rPr>
              <w:t>70a</w:t>
            </w:r>
            <w:r w:rsidR="0B42763F" w:rsidRPr="29394C64">
              <w:rPr>
                <w:rFonts w:ascii="Times New Roman" w:eastAsia="Times New Roman" w:hAnsi="Times New Roman" w:cs="Times New Roman"/>
              </w:rPr>
              <w:t xml:space="preserve">. </w:t>
            </w:r>
            <w:r w:rsidR="00381A62">
              <w:rPr>
                <w:rFonts w:ascii="Times New Roman" w:eastAsia="Times New Roman" w:hAnsi="Times New Roman" w:cs="Times New Roman"/>
              </w:rPr>
              <w:t xml:space="preserve"> </w:t>
            </w:r>
            <w:r w:rsidR="769B188D" w:rsidRPr="29394C64">
              <w:rPr>
                <w:rFonts w:ascii="Times New Roman" w:eastAsia="Times New Roman" w:hAnsi="Times New Roman" w:cs="Times New Roman"/>
                <w:color w:val="FF0000"/>
              </w:rPr>
              <w:t xml:space="preserve">See </w:t>
            </w:r>
            <w:r w:rsidR="6C75F346" w:rsidRPr="29394C64">
              <w:rPr>
                <w:rFonts w:ascii="Times New Roman" w:eastAsia="Times New Roman" w:hAnsi="Times New Roman" w:cs="Times New Roman"/>
                <w:color w:val="FF0000"/>
              </w:rPr>
              <w:t>A</w:t>
            </w:r>
            <w:r w:rsidR="769B188D" w:rsidRPr="29394C64">
              <w:rPr>
                <w:rFonts w:ascii="Times New Roman" w:eastAsia="Times New Roman" w:hAnsi="Times New Roman" w:cs="Times New Roman"/>
                <w:color w:val="FF0000"/>
              </w:rPr>
              <w:t>mendment 2</w:t>
            </w:r>
            <w:r w:rsidR="1EB3C503" w:rsidRPr="29394C64">
              <w:rPr>
                <w:rFonts w:ascii="Times New Roman" w:eastAsia="Times New Roman" w:hAnsi="Times New Roman" w:cs="Times New Roman"/>
                <w:color w:val="FF0000"/>
              </w:rPr>
              <w:t>.</w:t>
            </w:r>
          </w:p>
          <w:p w14:paraId="285EC3CD" w14:textId="02D85D36" w:rsidR="1A6E1D0B" w:rsidRDefault="1A6E1D0B" w:rsidP="29394C64">
            <w:pPr>
              <w:rPr>
                <w:rFonts w:ascii="Times New Roman" w:eastAsia="Times New Roman" w:hAnsi="Times New Roman" w:cs="Times New Roman"/>
                <w:color w:val="000000" w:themeColor="text1"/>
                <w:u w:val="single"/>
              </w:rPr>
            </w:pPr>
          </w:p>
          <w:p w14:paraId="36B3BA5A" w14:textId="77B6857F" w:rsidR="1A6E1D0B" w:rsidRDefault="1A6E1D0B" w:rsidP="29394C64">
            <w:pPr>
              <w:rPr>
                <w:rFonts w:ascii="Times New Roman" w:eastAsia="Times New Roman" w:hAnsi="Times New Roman" w:cs="Times New Roman"/>
                <w:color w:val="000000" w:themeColor="text1"/>
                <w:u w:val="single"/>
              </w:rPr>
            </w:pPr>
          </w:p>
          <w:p w14:paraId="020346A3" w14:textId="36FEC1A4" w:rsidR="1A6E1D0B" w:rsidRDefault="1A6E1D0B" w:rsidP="29394C64">
            <w:pPr>
              <w:rPr>
                <w:rFonts w:ascii="Times New Roman" w:eastAsia="Times New Roman" w:hAnsi="Times New Roman" w:cs="Times New Roman"/>
                <w:color w:val="000000" w:themeColor="text1"/>
                <w:u w:val="single"/>
              </w:rPr>
            </w:pPr>
          </w:p>
          <w:p w14:paraId="4933050B" w14:textId="2ACE56FF" w:rsidR="1A6E1D0B" w:rsidRDefault="1A6E1D0B" w:rsidP="29394C64">
            <w:pPr>
              <w:rPr>
                <w:rFonts w:ascii="Times New Roman" w:eastAsia="Times New Roman" w:hAnsi="Times New Roman" w:cs="Times New Roman"/>
                <w:color w:val="000000" w:themeColor="text1"/>
                <w:u w:val="single"/>
              </w:rPr>
            </w:pPr>
          </w:p>
          <w:p w14:paraId="46B108A0" w14:textId="3911C915" w:rsidR="1A6E1D0B" w:rsidRDefault="1A6E1D0B" w:rsidP="29394C64">
            <w:pPr>
              <w:rPr>
                <w:rFonts w:ascii="Times New Roman" w:eastAsia="Times New Roman" w:hAnsi="Times New Roman" w:cs="Times New Roman"/>
                <w:color w:val="000000" w:themeColor="text1"/>
                <w:u w:val="single"/>
              </w:rPr>
            </w:pPr>
          </w:p>
          <w:p w14:paraId="1F33294B" w14:textId="0622418D" w:rsidR="1A6E1D0B" w:rsidRDefault="1A6E1D0B" w:rsidP="29394C64">
            <w:pPr>
              <w:rPr>
                <w:rFonts w:ascii="Times New Roman" w:eastAsia="Times New Roman" w:hAnsi="Times New Roman" w:cs="Times New Roman"/>
              </w:rPr>
            </w:pPr>
          </w:p>
          <w:p w14:paraId="110EB6AB" w14:textId="03031E83" w:rsidR="1A6E1D0B" w:rsidRDefault="1A6E1D0B" w:rsidP="29394C64">
            <w:pPr>
              <w:rPr>
                <w:rFonts w:ascii="Times New Roman" w:eastAsia="Times New Roman" w:hAnsi="Times New Roman" w:cs="Times New Roman"/>
              </w:rPr>
            </w:pPr>
          </w:p>
          <w:p w14:paraId="3D28484F" w14:textId="4057532F" w:rsidR="1A6E1D0B" w:rsidRDefault="1A6E1D0B" w:rsidP="29394C64">
            <w:pPr>
              <w:rPr>
                <w:rFonts w:ascii="Times New Roman" w:eastAsia="Times New Roman" w:hAnsi="Times New Roman" w:cs="Times New Roman"/>
              </w:rPr>
            </w:pPr>
          </w:p>
        </w:tc>
        <w:tc>
          <w:tcPr>
            <w:tcW w:w="1086" w:type="dxa"/>
          </w:tcPr>
          <w:p w14:paraId="0389498A" w14:textId="6FC6AD00" w:rsidR="1A6E1D0B" w:rsidRDefault="0B42763F" w:rsidP="29394C64">
            <w:pPr>
              <w:rPr>
                <w:rFonts w:ascii="Times New Roman" w:eastAsia="Times New Roman" w:hAnsi="Times New Roman" w:cs="Times New Roman"/>
              </w:rPr>
            </w:pPr>
            <w:r w:rsidRPr="29394C64">
              <w:rPr>
                <w:rFonts w:ascii="Times New Roman" w:eastAsia="Times New Roman" w:hAnsi="Times New Roman" w:cs="Times New Roman"/>
              </w:rPr>
              <w:t>LC22</w:t>
            </w:r>
          </w:p>
        </w:tc>
      </w:tr>
      <w:tr w:rsidR="29394C64" w14:paraId="4F1709BE" w14:textId="77777777" w:rsidTr="00DB2E87">
        <w:trPr>
          <w:trHeight w:val="300"/>
        </w:trPr>
        <w:tc>
          <w:tcPr>
            <w:tcW w:w="4017" w:type="dxa"/>
          </w:tcPr>
          <w:p w14:paraId="0B5851A6" w14:textId="1EE7B6E1" w:rsidR="18C22963" w:rsidRDefault="18C22963" w:rsidP="29394C64">
            <w:pPr>
              <w:rPr>
                <w:rFonts w:ascii="Times New Roman" w:eastAsia="Times New Roman" w:hAnsi="Times New Roman" w:cs="Times New Roman"/>
              </w:rPr>
            </w:pPr>
            <w:r w:rsidRPr="29394C64">
              <w:rPr>
                <w:rFonts w:ascii="Times New Roman" w:eastAsia="Times New Roman" w:hAnsi="Times New Roman" w:cs="Times New Roman"/>
              </w:rPr>
              <w:t>71q</w:t>
            </w:r>
            <w:r w:rsidR="7E136A1A" w:rsidRPr="29394C64">
              <w:rPr>
                <w:rFonts w:ascii="Times New Roman" w:eastAsia="Times New Roman" w:hAnsi="Times New Roman" w:cs="Times New Roman"/>
              </w:rPr>
              <w:t>. How is grading criteria #7 measured? How would a candidate demonstrate “proven forensic accounting and forensic investigation experience”?</w:t>
            </w:r>
          </w:p>
        </w:tc>
        <w:tc>
          <w:tcPr>
            <w:tcW w:w="5697" w:type="dxa"/>
          </w:tcPr>
          <w:p w14:paraId="1BB0DC62" w14:textId="128760EA" w:rsidR="15E56793" w:rsidRPr="00381A62" w:rsidRDefault="15E56793" w:rsidP="29394C64">
            <w:pPr>
              <w:rPr>
                <w:rFonts w:ascii="Times New Roman" w:eastAsia="Times New Roman" w:hAnsi="Times New Roman" w:cs="Times New Roman"/>
                <w:color w:val="000000" w:themeColor="text1"/>
              </w:rPr>
            </w:pPr>
            <w:r w:rsidRPr="00381A62">
              <w:rPr>
                <w:rFonts w:ascii="Times New Roman" w:eastAsia="Times New Roman" w:hAnsi="Times New Roman" w:cs="Times New Roman"/>
                <w:color w:val="000000" w:themeColor="text1"/>
              </w:rPr>
              <w:t>71a</w:t>
            </w:r>
            <w:r w:rsidR="7E136A1A" w:rsidRPr="00381A62">
              <w:rPr>
                <w:rFonts w:ascii="Times New Roman" w:eastAsia="Times New Roman" w:hAnsi="Times New Roman" w:cs="Times New Roman"/>
                <w:color w:val="000000" w:themeColor="text1"/>
              </w:rPr>
              <w:t>.</w:t>
            </w:r>
            <w:r w:rsidR="00381A62" w:rsidRPr="00381A62">
              <w:rPr>
                <w:rFonts w:ascii="Times New Roman" w:eastAsia="Times New Roman" w:hAnsi="Times New Roman" w:cs="Times New Roman"/>
                <w:color w:val="000000" w:themeColor="text1"/>
              </w:rPr>
              <w:t xml:space="preserve">  </w:t>
            </w:r>
            <w:r w:rsidR="7E136A1A" w:rsidRPr="00381A62">
              <w:rPr>
                <w:rFonts w:ascii="Times New Roman" w:eastAsia="Times New Roman" w:hAnsi="Times New Roman" w:cs="Times New Roman"/>
                <w:color w:val="000000" w:themeColor="text1"/>
              </w:rPr>
              <w:t xml:space="preserve">Demonstrate “Proven forensic experience”: </w:t>
            </w:r>
          </w:p>
          <w:p w14:paraId="0E3B18C6" w14:textId="06655EAF" w:rsidR="7E136A1A" w:rsidRDefault="7E136A1A" w:rsidP="29394C64">
            <w:pPr>
              <w:rPr>
                <w:rFonts w:ascii="Times New Roman" w:eastAsia="Times New Roman" w:hAnsi="Times New Roman" w:cs="Times New Roman"/>
                <w:color w:val="000000" w:themeColor="text1"/>
              </w:rPr>
            </w:pPr>
            <w:r w:rsidRPr="29394C64">
              <w:rPr>
                <w:rFonts w:ascii="Times New Roman" w:eastAsia="Times New Roman" w:hAnsi="Times New Roman" w:cs="Times New Roman"/>
                <w:color w:val="000000" w:themeColor="text1"/>
              </w:rPr>
              <w:t xml:space="preserve">They have worked solving forensic accounting tasks. This could be in a position as a “Forensic Accountant”, or other position, e.g. a fraud investigator or examiner, or financial crimes investigator. Alternatively, having worked as a compliance and/or integrity consultant/auditor, that has investigated aspects relating to accounting to determine crimes, wrong doing, compliance and/or fraud. Finally, wider forensic/investigation experience (e.g. providing evidence used in a court of law, legal, or workplace investigations proceedings e.g. in financial crime prevention and detection. </w:t>
            </w:r>
          </w:p>
          <w:p w14:paraId="1C5837DA" w14:textId="0290603C" w:rsidR="29394C64" w:rsidRDefault="29394C64" w:rsidP="29394C64">
            <w:pPr>
              <w:rPr>
                <w:rFonts w:ascii="Times New Roman" w:eastAsia="Times New Roman" w:hAnsi="Times New Roman" w:cs="Times New Roman"/>
              </w:rPr>
            </w:pPr>
          </w:p>
        </w:tc>
        <w:tc>
          <w:tcPr>
            <w:tcW w:w="1086" w:type="dxa"/>
          </w:tcPr>
          <w:p w14:paraId="3A9BB032" w14:textId="639090A3" w:rsidR="29394C64" w:rsidRDefault="14DDF053" w:rsidP="29394C64">
            <w:pPr>
              <w:rPr>
                <w:rFonts w:ascii="Times New Roman" w:eastAsia="Times New Roman" w:hAnsi="Times New Roman" w:cs="Times New Roman"/>
              </w:rPr>
            </w:pPr>
            <w:r w:rsidRPr="07528709">
              <w:rPr>
                <w:rFonts w:ascii="Times New Roman" w:eastAsia="Times New Roman" w:hAnsi="Times New Roman" w:cs="Times New Roman"/>
              </w:rPr>
              <w:t>LC22</w:t>
            </w:r>
          </w:p>
        </w:tc>
      </w:tr>
      <w:tr w:rsidR="29394C64" w14:paraId="277AF575" w14:textId="77777777" w:rsidTr="00DB2E87">
        <w:trPr>
          <w:trHeight w:val="300"/>
        </w:trPr>
        <w:tc>
          <w:tcPr>
            <w:tcW w:w="4017" w:type="dxa"/>
          </w:tcPr>
          <w:p w14:paraId="16381023" w14:textId="78188763" w:rsidR="2AF5A7F7" w:rsidRDefault="2AF5A7F7" w:rsidP="29394C64">
            <w:pPr>
              <w:rPr>
                <w:rFonts w:ascii="Times New Roman" w:eastAsia="Times New Roman" w:hAnsi="Times New Roman" w:cs="Times New Roman"/>
              </w:rPr>
            </w:pPr>
            <w:r w:rsidRPr="29394C64">
              <w:rPr>
                <w:rFonts w:ascii="Times New Roman" w:eastAsia="Times New Roman" w:hAnsi="Times New Roman" w:cs="Times New Roman"/>
              </w:rPr>
              <w:t>72q</w:t>
            </w:r>
            <w:r w:rsidR="7E136A1A" w:rsidRPr="29394C64">
              <w:rPr>
                <w:rFonts w:ascii="Times New Roman" w:eastAsia="Times New Roman" w:hAnsi="Times New Roman" w:cs="Times New Roman"/>
              </w:rPr>
              <w:t xml:space="preserve">. Matrix grading item #9 awards 5 points for answering yes to having a </w:t>
            </w:r>
            <w:r w:rsidR="7E136A1A" w:rsidRPr="29394C64">
              <w:rPr>
                <w:rFonts w:ascii="Times New Roman" w:eastAsia="Times New Roman" w:hAnsi="Times New Roman" w:cs="Times New Roman"/>
              </w:rPr>
              <w:lastRenderedPageBreak/>
              <w:t>conflict of interest with any ACT staff.  Should points be awarded for answering no vice yes?</w:t>
            </w:r>
          </w:p>
          <w:p w14:paraId="6DA703B8" w14:textId="7370D1A3" w:rsidR="29394C64" w:rsidRDefault="29394C64" w:rsidP="29394C64">
            <w:pPr>
              <w:rPr>
                <w:rFonts w:ascii="Times New Roman" w:eastAsia="Times New Roman" w:hAnsi="Times New Roman" w:cs="Times New Roman"/>
              </w:rPr>
            </w:pPr>
          </w:p>
        </w:tc>
        <w:tc>
          <w:tcPr>
            <w:tcW w:w="5697" w:type="dxa"/>
          </w:tcPr>
          <w:p w14:paraId="66A2B854" w14:textId="6E9DB484" w:rsidR="62BB7639" w:rsidRDefault="62BB7639" w:rsidP="29394C64">
            <w:pPr>
              <w:rPr>
                <w:rFonts w:ascii="Times New Roman" w:eastAsia="Times New Roman" w:hAnsi="Times New Roman" w:cs="Times New Roman"/>
              </w:rPr>
            </w:pPr>
            <w:r w:rsidRPr="29394C64">
              <w:rPr>
                <w:rFonts w:ascii="Times New Roman" w:eastAsia="Times New Roman" w:hAnsi="Times New Roman" w:cs="Times New Roman"/>
              </w:rPr>
              <w:lastRenderedPageBreak/>
              <w:t>72a</w:t>
            </w:r>
            <w:r w:rsidR="7E136A1A" w:rsidRPr="29394C64">
              <w:rPr>
                <w:rFonts w:ascii="Times New Roman" w:eastAsia="Times New Roman" w:hAnsi="Times New Roman" w:cs="Times New Roman"/>
              </w:rPr>
              <w:t xml:space="preserve">. </w:t>
            </w:r>
            <w:r w:rsidR="00381A62">
              <w:rPr>
                <w:rFonts w:ascii="Times New Roman" w:eastAsia="Times New Roman" w:hAnsi="Times New Roman" w:cs="Times New Roman"/>
              </w:rPr>
              <w:t xml:space="preserve"> </w:t>
            </w:r>
            <w:r w:rsidR="7E136A1A" w:rsidRPr="29394C64">
              <w:rPr>
                <w:rFonts w:ascii="Times New Roman" w:eastAsia="Times New Roman" w:hAnsi="Times New Roman" w:cs="Times New Roman"/>
                <w:color w:val="FF0000"/>
              </w:rPr>
              <w:t>See Amendment 2.</w:t>
            </w:r>
          </w:p>
          <w:p w14:paraId="50B1B896" w14:textId="7E311BE3" w:rsidR="29394C64" w:rsidRDefault="29394C64" w:rsidP="29394C64">
            <w:pPr>
              <w:rPr>
                <w:rFonts w:ascii="Times New Roman" w:eastAsia="Times New Roman" w:hAnsi="Times New Roman" w:cs="Times New Roman"/>
              </w:rPr>
            </w:pPr>
          </w:p>
        </w:tc>
        <w:tc>
          <w:tcPr>
            <w:tcW w:w="1086" w:type="dxa"/>
          </w:tcPr>
          <w:p w14:paraId="6D696A21" w14:textId="4D214F2B" w:rsidR="29394C64" w:rsidRDefault="76B08462" w:rsidP="29394C64">
            <w:pPr>
              <w:rPr>
                <w:rFonts w:ascii="Times New Roman" w:eastAsia="Times New Roman" w:hAnsi="Times New Roman" w:cs="Times New Roman"/>
              </w:rPr>
            </w:pPr>
            <w:r w:rsidRPr="07528709">
              <w:rPr>
                <w:rFonts w:ascii="Times New Roman" w:eastAsia="Times New Roman" w:hAnsi="Times New Roman" w:cs="Times New Roman"/>
              </w:rPr>
              <w:t>LC22</w:t>
            </w:r>
          </w:p>
        </w:tc>
      </w:tr>
      <w:tr w:rsidR="1A6E1D0B" w14:paraId="73A7F58A" w14:textId="77777777" w:rsidTr="00DB2E87">
        <w:trPr>
          <w:trHeight w:val="300"/>
        </w:trPr>
        <w:tc>
          <w:tcPr>
            <w:tcW w:w="4017" w:type="dxa"/>
          </w:tcPr>
          <w:p w14:paraId="6705F69B" w14:textId="62E9ADA5" w:rsidR="1A6E1D0B" w:rsidRDefault="23E6C8A1" w:rsidP="29394C64">
            <w:pPr>
              <w:rPr>
                <w:rFonts w:ascii="Times New Roman" w:eastAsia="Times New Roman" w:hAnsi="Times New Roman" w:cs="Times New Roman"/>
              </w:rPr>
            </w:pPr>
            <w:r w:rsidRPr="29394C64">
              <w:rPr>
                <w:rFonts w:ascii="Times New Roman" w:eastAsia="Times New Roman" w:hAnsi="Times New Roman" w:cs="Times New Roman"/>
              </w:rPr>
              <w:t>73q</w:t>
            </w:r>
            <w:r w:rsidR="0B42763F" w:rsidRPr="29394C64">
              <w:rPr>
                <w:rFonts w:ascii="Times New Roman" w:eastAsia="Times New Roman" w:hAnsi="Times New Roman" w:cs="Times New Roman"/>
              </w:rPr>
              <w:t xml:space="preserve">. </w:t>
            </w:r>
            <w:r w:rsidR="0B42763F" w:rsidRPr="29394C64">
              <w:rPr>
                <w:rFonts w:ascii="Times New Roman" w:eastAsia="Times New Roman" w:hAnsi="Times New Roman" w:cs="Times New Roman"/>
                <w:b/>
                <w:bCs/>
              </w:rPr>
              <w:t>LC 23 – Onboarding &amp; Learning SME</w:t>
            </w:r>
            <w:r w:rsidR="0B42763F" w:rsidRPr="29394C64">
              <w:rPr>
                <w:rFonts w:ascii="Times New Roman" w:eastAsia="Times New Roman" w:hAnsi="Times New Roman" w:cs="Times New Roman"/>
              </w:rPr>
              <w:t xml:space="preserve"> </w:t>
            </w:r>
          </w:p>
          <w:p w14:paraId="1B8EC813" w14:textId="1BCA3717" w:rsidR="1A6E1D0B" w:rsidRDefault="0B42763F" w:rsidP="29394C64">
            <w:pPr>
              <w:rPr>
                <w:rFonts w:ascii="Times New Roman" w:eastAsia="Times New Roman" w:hAnsi="Times New Roman" w:cs="Times New Roman"/>
              </w:rPr>
            </w:pPr>
            <w:r w:rsidRPr="29394C64">
              <w:rPr>
                <w:rFonts w:ascii="Times New Roman" w:eastAsia="Times New Roman" w:hAnsi="Times New Roman" w:cs="Times New Roman"/>
              </w:rPr>
              <w:t xml:space="preserve">What is the reporting chain for this position? </w:t>
            </w:r>
          </w:p>
          <w:p w14:paraId="4C26F933" w14:textId="77777777" w:rsidR="000D455A" w:rsidRDefault="000D455A" w:rsidP="29394C64">
            <w:pPr>
              <w:rPr>
                <w:rFonts w:ascii="Times New Roman" w:eastAsia="Times New Roman" w:hAnsi="Times New Roman" w:cs="Times New Roman"/>
              </w:rPr>
            </w:pPr>
          </w:p>
          <w:p w14:paraId="7A5619D1" w14:textId="573A0E91" w:rsidR="1A6E1D0B" w:rsidRDefault="0B42763F" w:rsidP="29394C64">
            <w:pPr>
              <w:rPr>
                <w:rFonts w:ascii="Times New Roman" w:eastAsia="Times New Roman" w:hAnsi="Times New Roman" w:cs="Times New Roman"/>
              </w:rPr>
            </w:pPr>
            <w:r w:rsidRPr="29394C64">
              <w:rPr>
                <w:rFonts w:ascii="Times New Roman" w:eastAsia="Times New Roman" w:hAnsi="Times New Roman" w:cs="Times New Roman"/>
              </w:rPr>
              <w:t>Grading matrix experience requirements and associated point are extremely high.  Are there possible other criteria that can be added to assist in finding a viable candidate?</w:t>
            </w:r>
          </w:p>
          <w:p w14:paraId="521F4F94" w14:textId="28055AF0" w:rsidR="1A6E1D0B" w:rsidRDefault="1A6E1D0B" w:rsidP="29394C64">
            <w:pPr>
              <w:rPr>
                <w:rFonts w:ascii="Times New Roman" w:eastAsia="Times New Roman" w:hAnsi="Times New Roman" w:cs="Times New Roman"/>
              </w:rPr>
            </w:pPr>
          </w:p>
        </w:tc>
        <w:tc>
          <w:tcPr>
            <w:tcW w:w="5697" w:type="dxa"/>
          </w:tcPr>
          <w:p w14:paraId="19C18706" w14:textId="77777777" w:rsidR="1A6E1D0B" w:rsidRDefault="3B302D5E" w:rsidP="29394C64">
            <w:pPr>
              <w:rPr>
                <w:rFonts w:ascii="Times New Roman" w:eastAsia="Times New Roman" w:hAnsi="Times New Roman" w:cs="Times New Roman"/>
              </w:rPr>
            </w:pPr>
            <w:r w:rsidRPr="29394C64">
              <w:rPr>
                <w:rFonts w:ascii="Times New Roman" w:eastAsia="Times New Roman" w:hAnsi="Times New Roman" w:cs="Times New Roman"/>
              </w:rPr>
              <w:t>73a</w:t>
            </w:r>
            <w:r w:rsidR="0B42763F" w:rsidRPr="29394C64">
              <w:rPr>
                <w:rFonts w:ascii="Times New Roman" w:eastAsia="Times New Roman" w:hAnsi="Times New Roman" w:cs="Times New Roman"/>
              </w:rPr>
              <w:t xml:space="preserve">. </w:t>
            </w:r>
          </w:p>
          <w:p w14:paraId="45BE1A76" w14:textId="77777777" w:rsidR="006E38B9" w:rsidRDefault="006E38B9" w:rsidP="29394C64">
            <w:pPr>
              <w:rPr>
                <w:rFonts w:ascii="Times New Roman" w:eastAsia="Times New Roman" w:hAnsi="Times New Roman" w:cs="Times New Roman"/>
              </w:rPr>
            </w:pPr>
          </w:p>
          <w:p w14:paraId="246C1D41" w14:textId="62776B2D" w:rsidR="006E38B9" w:rsidRDefault="006E38B9" w:rsidP="29394C64">
            <w:pPr>
              <w:rPr>
                <w:rFonts w:ascii="Times New Roman" w:eastAsia="Times New Roman" w:hAnsi="Times New Roman" w:cs="Times New Roman"/>
              </w:rPr>
            </w:pPr>
            <w:r w:rsidRPr="006E38B9">
              <w:rPr>
                <w:rFonts w:ascii="Times New Roman" w:eastAsia="Times New Roman" w:hAnsi="Times New Roman" w:cs="Times New Roman"/>
              </w:rPr>
              <w:t xml:space="preserve">This position reports to the </w:t>
            </w:r>
            <w:r w:rsidR="00C9272E">
              <w:rPr>
                <w:rFonts w:ascii="Times New Roman" w:eastAsia="Times New Roman" w:hAnsi="Times New Roman" w:cs="Times New Roman"/>
              </w:rPr>
              <w:t>COTR.</w:t>
            </w:r>
          </w:p>
          <w:p w14:paraId="5531EB8D" w14:textId="77777777" w:rsidR="000D455A" w:rsidRDefault="000D455A" w:rsidP="29394C64">
            <w:pPr>
              <w:rPr>
                <w:rFonts w:ascii="Times New Roman" w:eastAsia="Times New Roman" w:hAnsi="Times New Roman" w:cs="Times New Roman"/>
              </w:rPr>
            </w:pPr>
          </w:p>
          <w:p w14:paraId="0BDEA3B6" w14:textId="2CE3E0B2" w:rsidR="000D455A" w:rsidRDefault="000D455A" w:rsidP="29394C64">
            <w:pPr>
              <w:rPr>
                <w:rFonts w:ascii="Times New Roman" w:eastAsia="Times New Roman" w:hAnsi="Times New Roman" w:cs="Times New Roman"/>
              </w:rPr>
            </w:pPr>
            <w:r w:rsidRPr="000D455A">
              <w:rPr>
                <w:rFonts w:ascii="Times New Roman" w:eastAsia="Times New Roman" w:hAnsi="Times New Roman" w:cs="Times New Roman"/>
              </w:rPr>
              <w:t>Experience and qualification point scoring is high, but breadth and depth of experience, and relevant qualifications demonstrating those skills and experience, are most likely to drive good outcomes. We do not intend to amend the scoring criteria.</w:t>
            </w:r>
          </w:p>
        </w:tc>
        <w:tc>
          <w:tcPr>
            <w:tcW w:w="1086" w:type="dxa"/>
          </w:tcPr>
          <w:p w14:paraId="083BEF17" w14:textId="493E2FE1" w:rsidR="1A6E1D0B" w:rsidRDefault="0B42763F" w:rsidP="29394C64">
            <w:pPr>
              <w:rPr>
                <w:rFonts w:ascii="Times New Roman" w:eastAsia="Times New Roman" w:hAnsi="Times New Roman" w:cs="Times New Roman"/>
              </w:rPr>
            </w:pPr>
            <w:r w:rsidRPr="29394C64">
              <w:rPr>
                <w:rFonts w:ascii="Times New Roman" w:eastAsia="Times New Roman" w:hAnsi="Times New Roman" w:cs="Times New Roman"/>
              </w:rPr>
              <w:t>LC23</w:t>
            </w:r>
          </w:p>
        </w:tc>
      </w:tr>
      <w:tr w:rsidR="1A6E1D0B" w14:paraId="0274C544" w14:textId="77777777" w:rsidTr="00DB2E87">
        <w:trPr>
          <w:trHeight w:val="300"/>
        </w:trPr>
        <w:tc>
          <w:tcPr>
            <w:tcW w:w="4017" w:type="dxa"/>
          </w:tcPr>
          <w:p w14:paraId="7275AE6B" w14:textId="6030B371" w:rsidR="1A6E1D0B" w:rsidRDefault="62432798" w:rsidP="29394C64">
            <w:pPr>
              <w:rPr>
                <w:rFonts w:ascii="Times New Roman" w:eastAsia="Times New Roman" w:hAnsi="Times New Roman" w:cs="Times New Roman"/>
              </w:rPr>
            </w:pPr>
            <w:r w:rsidRPr="29394C64">
              <w:rPr>
                <w:rFonts w:ascii="Times New Roman" w:eastAsia="Times New Roman" w:hAnsi="Times New Roman" w:cs="Times New Roman"/>
              </w:rPr>
              <w:t>74q</w:t>
            </w:r>
            <w:r w:rsidR="0B42763F" w:rsidRPr="29394C64">
              <w:rPr>
                <w:rFonts w:ascii="Times New Roman" w:eastAsia="Times New Roman" w:hAnsi="Times New Roman" w:cs="Times New Roman"/>
              </w:rPr>
              <w:t xml:space="preserve">. </w:t>
            </w:r>
            <w:r w:rsidR="7FF42E17" w:rsidRPr="29394C64">
              <w:rPr>
                <w:rFonts w:ascii="Times New Roman" w:eastAsia="Times New Roman" w:hAnsi="Times New Roman" w:cs="Times New Roman"/>
              </w:rPr>
              <w:t>Is ACT willing to consider for LC21 (IFIB-ACT -SACT-25-01) candidates with 10+ years of experience supporting counter-terrorism efforts for U.S. Special Mission Units as an All-Source Intelligence Analyst—including expertise in targeting, training &amp; education, and digital forensic exploitation—as well as 20+ years of practical project management experience, even in the absence of a PMP or equivalent certification?</w:t>
            </w:r>
          </w:p>
          <w:p w14:paraId="4A42E403" w14:textId="5D363386" w:rsidR="1A6E1D0B" w:rsidRDefault="1A6E1D0B" w:rsidP="008F421D">
            <w:pPr>
              <w:rPr>
                <w:rFonts w:ascii="Times New Roman" w:eastAsia="Times New Roman" w:hAnsi="Times New Roman" w:cs="Times New Roman"/>
              </w:rPr>
            </w:pPr>
          </w:p>
        </w:tc>
        <w:tc>
          <w:tcPr>
            <w:tcW w:w="5697" w:type="dxa"/>
          </w:tcPr>
          <w:p w14:paraId="624BAA5E" w14:textId="36A17969" w:rsidR="00AD7EA2" w:rsidRDefault="6A706628" w:rsidP="29394C64">
            <w:pPr>
              <w:rPr>
                <w:rFonts w:ascii="Times New Roman" w:eastAsia="Times New Roman" w:hAnsi="Times New Roman" w:cs="Times New Roman"/>
              </w:rPr>
            </w:pPr>
            <w:r w:rsidRPr="29394C64">
              <w:rPr>
                <w:rFonts w:ascii="Times New Roman" w:eastAsia="Times New Roman" w:hAnsi="Times New Roman" w:cs="Times New Roman"/>
              </w:rPr>
              <w:t>74a</w:t>
            </w:r>
            <w:r w:rsidR="00381A62">
              <w:rPr>
                <w:rFonts w:ascii="Times New Roman" w:eastAsia="Times New Roman" w:hAnsi="Times New Roman" w:cs="Times New Roman"/>
              </w:rPr>
              <w:t xml:space="preserve">.  </w:t>
            </w:r>
            <w:r w:rsidR="00AD7EA2" w:rsidRPr="29394C64">
              <w:rPr>
                <w:rFonts w:ascii="Times New Roman" w:eastAsia="Times New Roman" w:hAnsi="Times New Roman" w:cs="Times New Roman"/>
                <w:color w:val="FF0000"/>
              </w:rPr>
              <w:t>See Amendment 2.</w:t>
            </w:r>
          </w:p>
          <w:p w14:paraId="54B8F910" w14:textId="77777777" w:rsidR="00AD7EA2" w:rsidRDefault="00AD7EA2" w:rsidP="29394C64">
            <w:pPr>
              <w:rPr>
                <w:rFonts w:ascii="Times New Roman" w:eastAsia="Times New Roman" w:hAnsi="Times New Roman" w:cs="Times New Roman"/>
              </w:rPr>
            </w:pPr>
          </w:p>
          <w:p w14:paraId="6E87F55C" w14:textId="7241BED8" w:rsidR="1A6E1D0B" w:rsidRDefault="6B44811A" w:rsidP="29394C64">
            <w:pPr>
              <w:rPr>
                <w:rFonts w:ascii="Times New Roman" w:eastAsia="Times New Roman" w:hAnsi="Times New Roman" w:cs="Times New Roman"/>
              </w:rPr>
            </w:pPr>
            <w:r w:rsidRPr="29394C64">
              <w:rPr>
                <w:rFonts w:ascii="Times New Roman" w:eastAsia="Times New Roman" w:hAnsi="Times New Roman" w:cs="Times New Roman"/>
              </w:rPr>
              <w:t xml:space="preserve">Yes, proven stakeholder and project management experience overruns the requirement of holding a PMP certification. </w:t>
            </w:r>
          </w:p>
        </w:tc>
        <w:tc>
          <w:tcPr>
            <w:tcW w:w="1086" w:type="dxa"/>
          </w:tcPr>
          <w:p w14:paraId="7D7B44CB" w14:textId="54A4E9AF" w:rsidR="1A6E1D0B" w:rsidRDefault="1B9598E4" w:rsidP="29394C64">
            <w:pPr>
              <w:rPr>
                <w:rFonts w:ascii="Times New Roman" w:eastAsia="Times New Roman" w:hAnsi="Times New Roman" w:cs="Times New Roman"/>
              </w:rPr>
            </w:pPr>
            <w:r w:rsidRPr="29394C64">
              <w:rPr>
                <w:rFonts w:ascii="Times New Roman" w:eastAsia="Times New Roman" w:hAnsi="Times New Roman" w:cs="Times New Roman"/>
              </w:rPr>
              <w:t>LC21</w:t>
            </w:r>
          </w:p>
        </w:tc>
      </w:tr>
      <w:tr w:rsidR="07528709" w14:paraId="6DB539F2" w14:textId="77777777" w:rsidTr="07528709">
        <w:trPr>
          <w:trHeight w:val="300"/>
        </w:trPr>
        <w:tc>
          <w:tcPr>
            <w:tcW w:w="4017" w:type="dxa"/>
          </w:tcPr>
          <w:p w14:paraId="37DC3F71" w14:textId="38BC68D1" w:rsidR="649B4F28" w:rsidRDefault="649B4F28" w:rsidP="07528709">
            <w:pPr>
              <w:rPr>
                <w:rFonts w:ascii="Times New Roman" w:eastAsia="Times New Roman" w:hAnsi="Times New Roman" w:cs="Times New Roman"/>
              </w:rPr>
            </w:pPr>
            <w:r w:rsidRPr="07528709">
              <w:rPr>
                <w:rFonts w:ascii="Times New Roman" w:eastAsia="Times New Roman" w:hAnsi="Times New Roman" w:cs="Times New Roman"/>
              </w:rPr>
              <w:t>75q. For LC26, under tasking, there are areas reflecting cognitive warfare (#12-14). Is this an error?</w:t>
            </w:r>
          </w:p>
          <w:p w14:paraId="4C340220" w14:textId="67C6B4F2" w:rsidR="07528709" w:rsidRDefault="07528709" w:rsidP="07528709">
            <w:pPr>
              <w:rPr>
                <w:rFonts w:ascii="Times New Roman" w:eastAsia="Times New Roman" w:hAnsi="Times New Roman" w:cs="Times New Roman"/>
              </w:rPr>
            </w:pPr>
          </w:p>
        </w:tc>
        <w:tc>
          <w:tcPr>
            <w:tcW w:w="5697" w:type="dxa"/>
          </w:tcPr>
          <w:p w14:paraId="153B9B53" w14:textId="5F4352B0" w:rsidR="649B4F28" w:rsidRDefault="649B4F28" w:rsidP="07528709">
            <w:pPr>
              <w:rPr>
                <w:rFonts w:ascii="Times New Roman" w:eastAsia="Times New Roman" w:hAnsi="Times New Roman" w:cs="Times New Roman"/>
              </w:rPr>
            </w:pPr>
            <w:r w:rsidRPr="07528709">
              <w:rPr>
                <w:rFonts w:ascii="Times New Roman" w:eastAsia="Times New Roman" w:hAnsi="Times New Roman" w:cs="Times New Roman"/>
              </w:rPr>
              <w:t xml:space="preserve">75a. </w:t>
            </w:r>
            <w:r w:rsidRPr="07528709">
              <w:rPr>
                <w:rFonts w:ascii="Times New Roman" w:eastAsia="Times New Roman" w:hAnsi="Times New Roman" w:cs="Times New Roman"/>
                <w:color w:val="FF0000"/>
              </w:rPr>
              <w:t>See Amendment 2.</w:t>
            </w:r>
          </w:p>
        </w:tc>
        <w:tc>
          <w:tcPr>
            <w:tcW w:w="1086" w:type="dxa"/>
          </w:tcPr>
          <w:p w14:paraId="5909670D" w14:textId="1B74BD88" w:rsidR="649B4F28" w:rsidRDefault="649B4F28" w:rsidP="07528709">
            <w:pPr>
              <w:rPr>
                <w:rFonts w:ascii="Times New Roman" w:eastAsia="Times New Roman" w:hAnsi="Times New Roman" w:cs="Times New Roman"/>
              </w:rPr>
            </w:pPr>
            <w:r w:rsidRPr="07528709">
              <w:rPr>
                <w:rFonts w:ascii="Times New Roman" w:eastAsia="Times New Roman" w:hAnsi="Times New Roman" w:cs="Times New Roman"/>
              </w:rPr>
              <w:t>LC26</w:t>
            </w:r>
          </w:p>
        </w:tc>
      </w:tr>
      <w:tr w:rsidR="07528709" w14:paraId="1B3A9983" w14:textId="77777777" w:rsidTr="07528709">
        <w:trPr>
          <w:trHeight w:val="300"/>
        </w:trPr>
        <w:tc>
          <w:tcPr>
            <w:tcW w:w="4017" w:type="dxa"/>
          </w:tcPr>
          <w:p w14:paraId="7F736D3C" w14:textId="79652E07" w:rsidR="649B4F28" w:rsidRDefault="649B4F28" w:rsidP="07528709">
            <w:pPr>
              <w:rPr>
                <w:rFonts w:ascii="Times New Roman" w:eastAsia="Times New Roman" w:hAnsi="Times New Roman" w:cs="Times New Roman"/>
              </w:rPr>
            </w:pPr>
            <w:r w:rsidRPr="07528709">
              <w:rPr>
                <w:rFonts w:ascii="Times New Roman" w:eastAsia="Times New Roman" w:hAnsi="Times New Roman" w:cs="Times New Roman"/>
              </w:rPr>
              <w:t xml:space="preserve">76q. For LC25, </w:t>
            </w:r>
            <w:r w:rsidR="00E90D9D">
              <w:rPr>
                <w:rFonts w:ascii="Times New Roman" w:eastAsia="Times New Roman" w:hAnsi="Times New Roman" w:cs="Times New Roman"/>
              </w:rPr>
              <w:t>u</w:t>
            </w:r>
            <w:r w:rsidRPr="07528709">
              <w:rPr>
                <w:rFonts w:ascii="Times New Roman" w:eastAsia="Times New Roman" w:hAnsi="Times New Roman" w:cs="Times New Roman"/>
              </w:rPr>
              <w:t>nderstanding this supporting Cognitive Warfare development, can you provide a more specified educational background?</w:t>
            </w:r>
          </w:p>
          <w:p w14:paraId="776796EE" w14:textId="1BB4239A" w:rsidR="07528709" w:rsidRDefault="07528709" w:rsidP="07528709">
            <w:pPr>
              <w:rPr>
                <w:rFonts w:ascii="Times New Roman" w:eastAsia="Times New Roman" w:hAnsi="Times New Roman" w:cs="Times New Roman"/>
              </w:rPr>
            </w:pPr>
          </w:p>
        </w:tc>
        <w:tc>
          <w:tcPr>
            <w:tcW w:w="5697" w:type="dxa"/>
          </w:tcPr>
          <w:p w14:paraId="2665515A" w14:textId="6995E916" w:rsidR="649B4F28" w:rsidRDefault="649B4F28" w:rsidP="003C3267">
            <w:pPr>
              <w:rPr>
                <w:rFonts w:ascii="Times New Roman" w:eastAsia="Times New Roman" w:hAnsi="Times New Roman" w:cs="Times New Roman"/>
              </w:rPr>
            </w:pPr>
            <w:r w:rsidRPr="70DE3305">
              <w:rPr>
                <w:rFonts w:ascii="Times New Roman" w:eastAsia="Times New Roman" w:hAnsi="Times New Roman" w:cs="Times New Roman"/>
              </w:rPr>
              <w:t xml:space="preserve">76a. </w:t>
            </w:r>
            <w:r w:rsidR="36916D83" w:rsidRPr="70DE3305">
              <w:rPr>
                <w:rFonts w:ascii="Times New Roman" w:eastAsia="Times New Roman" w:hAnsi="Times New Roman" w:cs="Times New Roman"/>
              </w:rPr>
              <w:t>There are a range of tasks that this team will deliver related to the implementation of Cognitive Warfare and Applied Cognitive Effects within NATO. Therefore we believe the individuals would require a baseline understanding of behavioural science, which should also be provided by higher level education in other related disciplines (including but not limited to behavioural economics, organisational psychology, sociology, anthropology, etc). We would also be open to individuals with an education background looking specifically at cognitive warfare and malign influence, but this is not a requirement for all candidates.</w:t>
            </w:r>
          </w:p>
        </w:tc>
        <w:tc>
          <w:tcPr>
            <w:tcW w:w="1086" w:type="dxa"/>
          </w:tcPr>
          <w:p w14:paraId="20AEA142" w14:textId="728BAD0F" w:rsidR="649B4F28" w:rsidRDefault="649B4F28" w:rsidP="07528709">
            <w:pPr>
              <w:rPr>
                <w:rFonts w:ascii="Times New Roman" w:eastAsia="Times New Roman" w:hAnsi="Times New Roman" w:cs="Times New Roman"/>
              </w:rPr>
            </w:pPr>
            <w:r w:rsidRPr="07528709">
              <w:rPr>
                <w:rFonts w:ascii="Times New Roman" w:eastAsia="Times New Roman" w:hAnsi="Times New Roman" w:cs="Times New Roman"/>
              </w:rPr>
              <w:t>LC25</w:t>
            </w:r>
          </w:p>
        </w:tc>
      </w:tr>
      <w:tr w:rsidR="07528709" w14:paraId="746AE732" w14:textId="77777777" w:rsidTr="07528709">
        <w:trPr>
          <w:trHeight w:val="300"/>
        </w:trPr>
        <w:tc>
          <w:tcPr>
            <w:tcW w:w="4017" w:type="dxa"/>
          </w:tcPr>
          <w:p w14:paraId="4A358B0A" w14:textId="15DD5738" w:rsidR="649B4F28" w:rsidRDefault="649B4F28" w:rsidP="07528709">
            <w:pPr>
              <w:rPr>
                <w:rFonts w:ascii="Times New Roman" w:eastAsia="Times New Roman" w:hAnsi="Times New Roman" w:cs="Times New Roman"/>
              </w:rPr>
            </w:pPr>
            <w:r w:rsidRPr="07528709">
              <w:rPr>
                <w:rFonts w:ascii="Times New Roman" w:eastAsia="Times New Roman" w:hAnsi="Times New Roman" w:cs="Times New Roman"/>
              </w:rPr>
              <w:t>77q. For LC25, based on the level of support highlighted in tasks, is there a possibility to award more points for potential PhD level candidates?</w:t>
            </w:r>
          </w:p>
          <w:p w14:paraId="096AEE20" w14:textId="44379535" w:rsidR="07528709" w:rsidRDefault="07528709" w:rsidP="07528709">
            <w:pPr>
              <w:rPr>
                <w:rFonts w:ascii="Times New Roman" w:eastAsia="Times New Roman" w:hAnsi="Times New Roman" w:cs="Times New Roman"/>
              </w:rPr>
            </w:pPr>
          </w:p>
        </w:tc>
        <w:tc>
          <w:tcPr>
            <w:tcW w:w="5697" w:type="dxa"/>
          </w:tcPr>
          <w:p w14:paraId="0E120E3E" w14:textId="10EECDE0" w:rsidR="00587BF2" w:rsidRDefault="649B4F28" w:rsidP="003C3267">
            <w:pPr>
              <w:rPr>
                <w:rFonts w:ascii="Times New Roman" w:eastAsia="Times New Roman" w:hAnsi="Times New Roman" w:cs="Times New Roman"/>
              </w:rPr>
            </w:pPr>
            <w:r w:rsidRPr="07528709">
              <w:rPr>
                <w:rFonts w:ascii="Times New Roman" w:eastAsia="Times New Roman" w:hAnsi="Times New Roman" w:cs="Times New Roman"/>
              </w:rPr>
              <w:t xml:space="preserve">77a. </w:t>
            </w:r>
            <w:r w:rsidR="00587BF2">
              <w:t xml:space="preserve"> </w:t>
            </w:r>
            <w:r w:rsidR="00587BF2" w:rsidRPr="00587BF2">
              <w:rPr>
                <w:rFonts w:ascii="Times New Roman" w:eastAsia="Times New Roman" w:hAnsi="Times New Roman" w:cs="Times New Roman"/>
              </w:rPr>
              <w:t>PhD level candidates should receive the maximum amount of points for education (5). We expect the range of tasks and requirements within the team to cover a spectrum of expert knowledge, and so would be very keen to bring more highly qualified candidates on board. The minimum requirements stipulated here reflect the lowest level of expertise we think will be necessary to carry out the baseline tasks, and hence are a hard floor but by no means a limit.</w:t>
            </w:r>
          </w:p>
        </w:tc>
        <w:tc>
          <w:tcPr>
            <w:tcW w:w="1086" w:type="dxa"/>
          </w:tcPr>
          <w:p w14:paraId="2CCC6834" w14:textId="66767F55" w:rsidR="07528709" w:rsidRDefault="00587BF2" w:rsidP="07528709">
            <w:pPr>
              <w:rPr>
                <w:rFonts w:ascii="Times New Roman" w:eastAsia="Times New Roman" w:hAnsi="Times New Roman" w:cs="Times New Roman"/>
              </w:rPr>
            </w:pPr>
            <w:r>
              <w:rPr>
                <w:rFonts w:ascii="Times New Roman" w:eastAsia="Times New Roman" w:hAnsi="Times New Roman" w:cs="Times New Roman"/>
              </w:rPr>
              <w:t>LC25</w:t>
            </w:r>
          </w:p>
        </w:tc>
      </w:tr>
      <w:tr w:rsidR="00D05EDF" w14:paraId="3FE40F3F" w14:textId="77777777" w:rsidTr="07528709">
        <w:trPr>
          <w:trHeight w:val="300"/>
        </w:trPr>
        <w:tc>
          <w:tcPr>
            <w:tcW w:w="4017" w:type="dxa"/>
          </w:tcPr>
          <w:p w14:paraId="619BFCFD" w14:textId="77777777" w:rsidR="00D05EDF" w:rsidRDefault="00D05EDF" w:rsidP="07528709">
            <w:pPr>
              <w:rPr>
                <w:rFonts w:ascii="Times New Roman" w:eastAsia="Times New Roman" w:hAnsi="Times New Roman" w:cs="Times New Roman"/>
              </w:rPr>
            </w:pPr>
            <w:r>
              <w:rPr>
                <w:rFonts w:ascii="Times New Roman" w:eastAsia="Times New Roman" w:hAnsi="Times New Roman" w:cs="Times New Roman"/>
              </w:rPr>
              <w:lastRenderedPageBreak/>
              <w:t xml:space="preserve">78q. </w:t>
            </w:r>
            <w:r w:rsidR="00B74D55">
              <w:rPr>
                <w:rFonts w:ascii="Times New Roman" w:eastAsia="Times New Roman" w:hAnsi="Times New Roman" w:cs="Times New Roman"/>
              </w:rPr>
              <w:t xml:space="preserve">What is the NATO stance on service dogs? </w:t>
            </w:r>
            <w:r w:rsidR="0071402F">
              <w:rPr>
                <w:rFonts w:ascii="Times New Roman" w:eastAsia="Times New Roman" w:hAnsi="Times New Roman" w:cs="Times New Roman"/>
              </w:rPr>
              <w:t>Would a service dog be allowed in the headquarters?</w:t>
            </w:r>
          </w:p>
          <w:p w14:paraId="416F6E92" w14:textId="28B7ACCC" w:rsidR="00E27E57" w:rsidRPr="07528709" w:rsidRDefault="00E27E57" w:rsidP="07528709">
            <w:pPr>
              <w:rPr>
                <w:rFonts w:ascii="Times New Roman" w:eastAsia="Times New Roman" w:hAnsi="Times New Roman" w:cs="Times New Roman"/>
              </w:rPr>
            </w:pPr>
          </w:p>
        </w:tc>
        <w:tc>
          <w:tcPr>
            <w:tcW w:w="5697" w:type="dxa"/>
          </w:tcPr>
          <w:p w14:paraId="6AF19FF1" w14:textId="16FC4014" w:rsidR="00D05EDF" w:rsidRPr="07528709" w:rsidRDefault="0071402F" w:rsidP="003C3267">
            <w:pPr>
              <w:rPr>
                <w:rFonts w:ascii="Times New Roman" w:eastAsia="Times New Roman" w:hAnsi="Times New Roman" w:cs="Times New Roman"/>
              </w:rPr>
            </w:pPr>
            <w:r>
              <w:rPr>
                <w:rFonts w:ascii="Times New Roman" w:eastAsia="Times New Roman" w:hAnsi="Times New Roman" w:cs="Times New Roman"/>
              </w:rPr>
              <w:t xml:space="preserve">78a. </w:t>
            </w:r>
            <w:r w:rsidR="00116C27">
              <w:rPr>
                <w:rFonts w:ascii="Times New Roman" w:eastAsia="Times New Roman" w:hAnsi="Times New Roman" w:cs="Times New Roman"/>
              </w:rPr>
              <w:t xml:space="preserve">No, HQ SACT does not allow for service animals in Class II spaces. </w:t>
            </w:r>
            <w:r w:rsidR="00751003">
              <w:rPr>
                <w:rFonts w:ascii="Times New Roman" w:eastAsia="Times New Roman" w:hAnsi="Times New Roman" w:cs="Times New Roman"/>
              </w:rPr>
              <w:t xml:space="preserve"> </w:t>
            </w:r>
          </w:p>
        </w:tc>
        <w:tc>
          <w:tcPr>
            <w:tcW w:w="1086" w:type="dxa"/>
          </w:tcPr>
          <w:p w14:paraId="5291D6A3" w14:textId="1A9656A6" w:rsidR="00D05EDF" w:rsidRDefault="00A64ED3" w:rsidP="07528709">
            <w:pPr>
              <w:rPr>
                <w:rFonts w:ascii="Times New Roman" w:eastAsia="Times New Roman" w:hAnsi="Times New Roman" w:cs="Times New Roman"/>
              </w:rPr>
            </w:pPr>
            <w:r>
              <w:rPr>
                <w:rFonts w:ascii="Times New Roman" w:eastAsia="Times New Roman" w:hAnsi="Times New Roman" w:cs="Times New Roman"/>
              </w:rPr>
              <w:t>NA</w:t>
            </w:r>
          </w:p>
        </w:tc>
      </w:tr>
    </w:tbl>
    <w:p w14:paraId="4AA192C5" w14:textId="400C1CEB" w:rsidR="513D5F62" w:rsidRDefault="513D5F62" w:rsidP="003C3267">
      <w:pPr>
        <w:rPr>
          <w:rFonts w:ascii="Times New Roman" w:eastAsia="Times New Roman" w:hAnsi="Times New Roman" w:cs="Times New Roman"/>
          <w:color w:val="1F497D"/>
          <w:lang w:val="en-US"/>
        </w:rPr>
      </w:pPr>
    </w:p>
    <w:sectPr w:rsidR="513D5F62" w:rsidSect="00645C9E">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47B06" w14:textId="77777777" w:rsidR="00CB334E" w:rsidRDefault="00CB334E" w:rsidP="00805796">
      <w:pPr>
        <w:spacing w:after="0" w:line="240" w:lineRule="auto"/>
      </w:pPr>
      <w:r>
        <w:separator/>
      </w:r>
    </w:p>
  </w:endnote>
  <w:endnote w:type="continuationSeparator" w:id="0">
    <w:p w14:paraId="768CC44D" w14:textId="77777777" w:rsidR="00CB334E" w:rsidRDefault="00CB334E" w:rsidP="00805796">
      <w:pPr>
        <w:spacing w:after="0" w:line="240" w:lineRule="auto"/>
      </w:pPr>
      <w:r>
        <w:continuationSeparator/>
      </w:r>
    </w:p>
  </w:endnote>
  <w:endnote w:type="continuationNotice" w:id="1">
    <w:p w14:paraId="51553CE4" w14:textId="77777777" w:rsidR="00CB334E" w:rsidRDefault="00CB33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CA275" w14:textId="5349F34D" w:rsidR="00C049F8" w:rsidRDefault="00C049F8">
    <w:pPr>
      <w:pStyle w:val="Footer"/>
    </w:pPr>
    <w:r>
      <w:rPr>
        <w:noProof/>
      </w:rPr>
      <mc:AlternateContent>
        <mc:Choice Requires="wps">
          <w:drawing>
            <wp:anchor distT="0" distB="0" distL="0" distR="0" simplePos="0" relativeHeight="251658244" behindDoc="0" locked="0" layoutInCell="1" allowOverlap="1" wp14:anchorId="5707A664" wp14:editId="4AB74BF5">
              <wp:simplePos x="635" y="635"/>
              <wp:positionH relativeFrom="page">
                <wp:align>center</wp:align>
              </wp:positionH>
              <wp:positionV relativeFrom="page">
                <wp:align>bottom</wp:align>
              </wp:positionV>
              <wp:extent cx="1038225" cy="342900"/>
              <wp:effectExtent l="0" t="0" r="9525" b="0"/>
              <wp:wrapNone/>
              <wp:docPr id="967155840" name="Text Box 5" descr="NATO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38225" cy="342900"/>
                      </a:xfrm>
                      <a:prstGeom prst="rect">
                        <a:avLst/>
                      </a:prstGeom>
                      <a:noFill/>
                      <a:ln>
                        <a:noFill/>
                      </a:ln>
                    </wps:spPr>
                    <wps:txbx>
                      <w:txbxContent>
                        <w:p w14:paraId="4D9F95B3" w14:textId="7E3ECFD0" w:rsidR="00C049F8" w:rsidRPr="00C049F8" w:rsidRDefault="00C049F8" w:rsidP="00C049F8">
                          <w:pPr>
                            <w:spacing w:after="0"/>
                            <w:rPr>
                              <w:rFonts w:ascii="Calibri" w:eastAsia="Calibri" w:hAnsi="Calibri" w:cs="Calibri"/>
                              <w:noProof/>
                              <w:color w:val="000000"/>
                              <w:sz w:val="20"/>
                              <w:szCs w:val="20"/>
                            </w:rPr>
                          </w:pPr>
                          <w:r w:rsidRPr="00C049F8">
                            <w:rPr>
                              <w:rFonts w:ascii="Calibri" w:eastAsia="Calibri" w:hAnsi="Calibri" w:cs="Calibri"/>
                              <w:noProof/>
                              <w:color w:val="000000"/>
                              <w:sz w:val="20"/>
                              <w:szCs w:val="20"/>
                            </w:rPr>
                            <w:t>NATO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07A664" id="_x0000_t202" coordsize="21600,21600" o:spt="202" path="m,l,21600r21600,l21600,xe">
              <v:stroke joinstyle="miter"/>
              <v:path gradientshapeok="t" o:connecttype="rect"/>
            </v:shapetype>
            <v:shape id="Text Box 5" o:spid="_x0000_s1028" type="#_x0000_t202" alt="NATO UNCLASSIFIED" style="position:absolute;margin-left:0;margin-top:0;width:81.75pt;height:27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" filled="f" stroked="f">
              <v:textbox style="mso-fit-shape-to-text:t" inset="0,0,0,15pt">
                <w:txbxContent>
                  <w:p w14:paraId="4D9F95B3" w14:textId="7E3ECFD0" w:rsidR="00C049F8" w:rsidRPr="00C049F8" w:rsidRDefault="00C049F8" w:rsidP="00C049F8">
                    <w:pPr>
                      <w:spacing w:after="0"/>
                      <w:rPr>
                        <w:rFonts w:ascii="Calibri" w:eastAsia="Calibri" w:hAnsi="Calibri" w:cs="Calibri"/>
                        <w:noProof/>
                        <w:color w:val="000000"/>
                        <w:sz w:val="20"/>
                        <w:szCs w:val="20"/>
                      </w:rPr>
                    </w:pPr>
                    <w:r w:rsidRPr="00C049F8">
                      <w:rPr>
                        <w:rFonts w:ascii="Calibri" w:eastAsia="Calibri" w:hAnsi="Calibri" w:cs="Calibri"/>
                        <w:noProof/>
                        <w:color w:val="000000"/>
                        <w:sz w:val="20"/>
                        <w:szCs w:val="20"/>
                      </w:rPr>
                      <w:t>NATO 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7583" w14:textId="49F6D635" w:rsidR="000E6ECD" w:rsidRDefault="00C049F8">
    <w:pPr>
      <w:pStyle w:val="Footer"/>
      <w:jc w:val="center"/>
    </w:pPr>
    <w:r>
      <w:rPr>
        <w:noProof/>
      </w:rPr>
      <mc:AlternateContent>
        <mc:Choice Requires="wps">
          <w:drawing>
            <wp:anchor distT="0" distB="0" distL="0" distR="0" simplePos="0" relativeHeight="251658245" behindDoc="0" locked="0" layoutInCell="1" allowOverlap="1" wp14:anchorId="1D8492B0" wp14:editId="02A06C8C">
              <wp:simplePos x="635" y="635"/>
              <wp:positionH relativeFrom="page">
                <wp:align>center</wp:align>
              </wp:positionH>
              <wp:positionV relativeFrom="page">
                <wp:align>bottom</wp:align>
              </wp:positionV>
              <wp:extent cx="1038225" cy="342900"/>
              <wp:effectExtent l="0" t="0" r="9525" b="0"/>
              <wp:wrapNone/>
              <wp:docPr id="121842727" name="Text Box 6" descr="NATO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38225" cy="342900"/>
                      </a:xfrm>
                      <a:prstGeom prst="rect">
                        <a:avLst/>
                      </a:prstGeom>
                      <a:noFill/>
                      <a:ln>
                        <a:noFill/>
                      </a:ln>
                    </wps:spPr>
                    <wps:txbx>
                      <w:txbxContent>
                        <w:p w14:paraId="39CEC307" w14:textId="4C1CA987" w:rsidR="00C049F8" w:rsidRPr="00C049F8" w:rsidRDefault="00C049F8" w:rsidP="00C049F8">
                          <w:pPr>
                            <w:spacing w:after="0"/>
                            <w:rPr>
                              <w:rFonts w:ascii="Calibri" w:eastAsia="Calibri" w:hAnsi="Calibri" w:cs="Calibri"/>
                              <w:noProof/>
                              <w:color w:val="000000"/>
                              <w:sz w:val="20"/>
                              <w:szCs w:val="20"/>
                            </w:rPr>
                          </w:pPr>
                          <w:r w:rsidRPr="00C049F8">
                            <w:rPr>
                              <w:rFonts w:ascii="Calibri" w:eastAsia="Calibri" w:hAnsi="Calibri" w:cs="Calibri"/>
                              <w:noProof/>
                              <w:color w:val="000000"/>
                              <w:sz w:val="20"/>
                              <w:szCs w:val="20"/>
                            </w:rPr>
                            <w:t>NATO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8492B0" id="_x0000_t202" coordsize="21600,21600" o:spt="202" path="m,l,21600r21600,l21600,xe">
              <v:stroke joinstyle="miter"/>
              <v:path gradientshapeok="t" o:connecttype="rect"/>
            </v:shapetype>
            <v:shape id="Text Box 6" o:spid="_x0000_s1029" type="#_x0000_t202" alt="NATO UNCLASSIFIED" style="position:absolute;left:0;text-align:left;margin-left:0;margin-top:0;width:81.75pt;height:27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" filled="f" stroked="f">
              <v:textbox style="mso-fit-shape-to-text:t" inset="0,0,0,15pt">
                <w:txbxContent>
                  <w:p w14:paraId="39CEC307" w14:textId="4C1CA987" w:rsidR="00C049F8" w:rsidRPr="00C049F8" w:rsidRDefault="00C049F8" w:rsidP="00C049F8">
                    <w:pPr>
                      <w:spacing w:after="0"/>
                      <w:rPr>
                        <w:rFonts w:ascii="Calibri" w:eastAsia="Calibri" w:hAnsi="Calibri" w:cs="Calibri"/>
                        <w:noProof/>
                        <w:color w:val="000000"/>
                        <w:sz w:val="20"/>
                        <w:szCs w:val="20"/>
                      </w:rPr>
                    </w:pPr>
                    <w:r w:rsidRPr="00C049F8">
                      <w:rPr>
                        <w:rFonts w:ascii="Calibri" w:eastAsia="Calibri" w:hAnsi="Calibri" w:cs="Calibri"/>
                        <w:noProof/>
                        <w:color w:val="000000"/>
                        <w:sz w:val="20"/>
                        <w:szCs w:val="20"/>
                      </w:rPr>
                      <w:t>NATO UNCLASSIFIED</w:t>
                    </w:r>
                  </w:p>
                </w:txbxContent>
              </v:textbox>
              <w10:wrap anchorx="page" anchory="page"/>
            </v:shape>
          </w:pict>
        </mc:Fallback>
      </mc:AlternateContent>
    </w:r>
  </w:p>
  <w:p w14:paraId="2FF7257F" w14:textId="49E7DAC1" w:rsidR="29394C64" w:rsidRDefault="29394C64" w:rsidP="29394C64">
    <w:pPr>
      <w:pStyle w:val="Footer"/>
      <w:jc w:val="center"/>
    </w:pPr>
  </w:p>
  <w:sdt>
    <w:sdtPr>
      <w:id w:val="-1796132885"/>
      <w:docPartObj>
        <w:docPartGallery w:val="Page Numbers (Bottom of Page)"/>
        <w:docPartUnique/>
      </w:docPartObj>
    </w:sdtPr>
    <w:sdtEndPr>
      <w:rPr>
        <w:noProof/>
      </w:rPr>
    </w:sdtEndPr>
    <w:sdtContent>
      <w:p w14:paraId="4BC112D5" w14:textId="77777777" w:rsidR="000E6ECD" w:rsidRDefault="000E6ECD">
        <w:pPr>
          <w:pStyle w:val="Footer"/>
          <w:jc w:val="center"/>
        </w:pPr>
        <w:r>
          <w:fldChar w:fldCharType="begin"/>
        </w:r>
        <w:r>
          <w:instrText xml:space="preserve"> PAGE   \* MERGEFORMAT </w:instrText>
        </w:r>
        <w:r>
          <w:fldChar w:fldCharType="separate"/>
        </w:r>
        <w:r w:rsidR="002C05DB">
          <w:rPr>
            <w:noProof/>
          </w:rPr>
          <w:t>1</w:t>
        </w:r>
        <w:r>
          <w:rPr>
            <w:noProof/>
          </w:rPr>
          <w:fldChar w:fldCharType="end"/>
        </w:r>
      </w:p>
    </w:sdtContent>
  </w:sdt>
  <w:p w14:paraId="509BF071" w14:textId="77777777" w:rsidR="000E6ECD" w:rsidRDefault="000E6E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C5C8" w14:textId="06DC63F2" w:rsidR="00C049F8" w:rsidRDefault="00C049F8">
    <w:pPr>
      <w:pStyle w:val="Footer"/>
    </w:pPr>
    <w:r>
      <w:rPr>
        <w:noProof/>
      </w:rPr>
      <mc:AlternateContent>
        <mc:Choice Requires="wps">
          <w:drawing>
            <wp:anchor distT="0" distB="0" distL="0" distR="0" simplePos="0" relativeHeight="251658243" behindDoc="0" locked="0" layoutInCell="1" allowOverlap="1" wp14:anchorId="4FF2EBC4" wp14:editId="4E50F1DB">
              <wp:simplePos x="635" y="635"/>
              <wp:positionH relativeFrom="page">
                <wp:align>center</wp:align>
              </wp:positionH>
              <wp:positionV relativeFrom="page">
                <wp:align>bottom</wp:align>
              </wp:positionV>
              <wp:extent cx="1038225" cy="342900"/>
              <wp:effectExtent l="0" t="0" r="9525" b="0"/>
              <wp:wrapNone/>
              <wp:docPr id="1516147087" name="Text Box 4" descr="NATO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38225" cy="342900"/>
                      </a:xfrm>
                      <a:prstGeom prst="rect">
                        <a:avLst/>
                      </a:prstGeom>
                      <a:noFill/>
                      <a:ln>
                        <a:noFill/>
                      </a:ln>
                    </wps:spPr>
                    <wps:txbx>
                      <w:txbxContent>
                        <w:p w14:paraId="69270C74" w14:textId="1A15B86D" w:rsidR="00C049F8" w:rsidRPr="00C049F8" w:rsidRDefault="00C049F8" w:rsidP="00C049F8">
                          <w:pPr>
                            <w:spacing w:after="0"/>
                            <w:rPr>
                              <w:rFonts w:ascii="Calibri" w:eastAsia="Calibri" w:hAnsi="Calibri" w:cs="Calibri"/>
                              <w:noProof/>
                              <w:color w:val="000000"/>
                              <w:sz w:val="20"/>
                              <w:szCs w:val="20"/>
                            </w:rPr>
                          </w:pPr>
                          <w:r w:rsidRPr="00C049F8">
                            <w:rPr>
                              <w:rFonts w:ascii="Calibri" w:eastAsia="Calibri" w:hAnsi="Calibri" w:cs="Calibri"/>
                              <w:noProof/>
                              <w:color w:val="000000"/>
                              <w:sz w:val="20"/>
                              <w:szCs w:val="20"/>
                            </w:rPr>
                            <w:t>NATO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F2EBC4" id="_x0000_t202" coordsize="21600,21600" o:spt="202" path="m,l,21600r21600,l21600,xe">
              <v:stroke joinstyle="miter"/>
              <v:path gradientshapeok="t" o:connecttype="rect"/>
            </v:shapetype>
            <v:shape id="Text Box 4" o:spid="_x0000_s1031" type="#_x0000_t202" alt="NATO UNCLASSIFIED" style="position:absolute;margin-left:0;margin-top:0;width:81.75pt;height:27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" filled="f" stroked="f">
              <v:textbox style="mso-fit-shape-to-text:t" inset="0,0,0,15pt">
                <w:txbxContent>
                  <w:p w14:paraId="69270C74" w14:textId="1A15B86D" w:rsidR="00C049F8" w:rsidRPr="00C049F8" w:rsidRDefault="00C049F8" w:rsidP="00C049F8">
                    <w:pPr>
                      <w:spacing w:after="0"/>
                      <w:rPr>
                        <w:rFonts w:ascii="Calibri" w:eastAsia="Calibri" w:hAnsi="Calibri" w:cs="Calibri"/>
                        <w:noProof/>
                        <w:color w:val="000000"/>
                        <w:sz w:val="20"/>
                        <w:szCs w:val="20"/>
                      </w:rPr>
                    </w:pPr>
                    <w:r w:rsidRPr="00C049F8">
                      <w:rPr>
                        <w:rFonts w:ascii="Calibri" w:eastAsia="Calibri" w:hAnsi="Calibri" w:cs="Calibri"/>
                        <w:noProof/>
                        <w:color w:val="000000"/>
                        <w:sz w:val="20"/>
                        <w:szCs w:val="20"/>
                      </w:rPr>
                      <w:t>NATO 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0D64E" w14:textId="77777777" w:rsidR="00CB334E" w:rsidRDefault="00CB334E" w:rsidP="00805796">
      <w:pPr>
        <w:spacing w:after="0" w:line="240" w:lineRule="auto"/>
      </w:pPr>
      <w:r>
        <w:separator/>
      </w:r>
    </w:p>
  </w:footnote>
  <w:footnote w:type="continuationSeparator" w:id="0">
    <w:p w14:paraId="6DA54C40" w14:textId="77777777" w:rsidR="00CB334E" w:rsidRDefault="00CB334E" w:rsidP="00805796">
      <w:pPr>
        <w:spacing w:after="0" w:line="240" w:lineRule="auto"/>
      </w:pPr>
      <w:r>
        <w:continuationSeparator/>
      </w:r>
    </w:p>
  </w:footnote>
  <w:footnote w:type="continuationNotice" w:id="1">
    <w:p w14:paraId="1C1B4EEF" w14:textId="77777777" w:rsidR="00CB334E" w:rsidRDefault="00CB33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9939E" w14:textId="79628B16" w:rsidR="00C049F8" w:rsidRDefault="00C049F8">
    <w:pPr>
      <w:pStyle w:val="Header"/>
    </w:pPr>
    <w:r>
      <w:rPr>
        <w:noProof/>
      </w:rPr>
      <mc:AlternateContent>
        <mc:Choice Requires="wps">
          <w:drawing>
            <wp:anchor distT="0" distB="0" distL="0" distR="0" simplePos="0" relativeHeight="251658241" behindDoc="0" locked="0" layoutInCell="1" allowOverlap="1" wp14:anchorId="547EB9F6" wp14:editId="7CB3852E">
              <wp:simplePos x="635" y="635"/>
              <wp:positionH relativeFrom="page">
                <wp:align>center</wp:align>
              </wp:positionH>
              <wp:positionV relativeFrom="page">
                <wp:align>top</wp:align>
              </wp:positionV>
              <wp:extent cx="1038225" cy="342900"/>
              <wp:effectExtent l="0" t="0" r="9525" b="0"/>
              <wp:wrapNone/>
              <wp:docPr id="91681103" name="Text Box 2" descr="NATO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8225" cy="342900"/>
                      </a:xfrm>
                      <a:prstGeom prst="rect">
                        <a:avLst/>
                      </a:prstGeom>
                      <a:noFill/>
                      <a:ln>
                        <a:noFill/>
                      </a:ln>
                    </wps:spPr>
                    <wps:txbx>
                      <w:txbxContent>
                        <w:p w14:paraId="55529ED5" w14:textId="5DA421DA" w:rsidR="00C049F8" w:rsidRPr="00C049F8" w:rsidRDefault="00C049F8" w:rsidP="00C049F8">
                          <w:pPr>
                            <w:spacing w:after="0"/>
                            <w:rPr>
                              <w:rFonts w:ascii="Calibri" w:eastAsia="Calibri" w:hAnsi="Calibri" w:cs="Calibri"/>
                              <w:noProof/>
                              <w:color w:val="000000"/>
                              <w:sz w:val="20"/>
                              <w:szCs w:val="20"/>
                            </w:rPr>
                          </w:pPr>
                          <w:r w:rsidRPr="00C049F8">
                            <w:rPr>
                              <w:rFonts w:ascii="Calibri" w:eastAsia="Calibri" w:hAnsi="Calibri" w:cs="Calibri"/>
                              <w:noProof/>
                              <w:color w:val="000000"/>
                              <w:sz w:val="20"/>
                              <w:szCs w:val="20"/>
                            </w:rPr>
                            <w:t>NATO 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7EB9F6" id="_x0000_t202" coordsize="21600,21600" o:spt="202" path="m,l,21600r21600,l21600,xe">
              <v:stroke joinstyle="miter"/>
              <v:path gradientshapeok="t" o:connecttype="rect"/>
            </v:shapetype>
            <v:shape id="Text Box 2" o:spid="_x0000_s1026" type="#_x0000_t202" alt="NATO UNCLASSIFIED" style="position:absolute;margin-left:0;margin-top:0;width:81.75pt;height:27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" filled="f" stroked="f">
              <v:textbox style="mso-fit-shape-to-text:t" inset="0,15pt,0,0">
                <w:txbxContent>
                  <w:p w14:paraId="55529ED5" w14:textId="5DA421DA" w:rsidR="00C049F8" w:rsidRPr="00C049F8" w:rsidRDefault="00C049F8" w:rsidP="00C049F8">
                    <w:pPr>
                      <w:spacing w:after="0"/>
                      <w:rPr>
                        <w:rFonts w:ascii="Calibri" w:eastAsia="Calibri" w:hAnsi="Calibri" w:cs="Calibri"/>
                        <w:noProof/>
                        <w:color w:val="000000"/>
                        <w:sz w:val="20"/>
                        <w:szCs w:val="20"/>
                      </w:rPr>
                    </w:pPr>
                    <w:r w:rsidRPr="00C049F8">
                      <w:rPr>
                        <w:rFonts w:ascii="Calibri" w:eastAsia="Calibri" w:hAnsi="Calibri" w:cs="Calibri"/>
                        <w:noProof/>
                        <w:color w:val="000000"/>
                        <w:sz w:val="20"/>
                        <w:szCs w:val="20"/>
                      </w:rPr>
                      <w:t>NATO 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5731" w14:textId="0F0AAA5A" w:rsidR="00C049F8" w:rsidRDefault="00C049F8">
    <w:pPr>
      <w:pStyle w:val="Header"/>
    </w:pPr>
    <w:r>
      <w:rPr>
        <w:noProof/>
      </w:rPr>
      <mc:AlternateContent>
        <mc:Choice Requires="wps">
          <w:drawing>
            <wp:anchor distT="0" distB="0" distL="0" distR="0" simplePos="0" relativeHeight="251658242" behindDoc="0" locked="0" layoutInCell="1" allowOverlap="1" wp14:anchorId="2735F64B" wp14:editId="1C05D799">
              <wp:simplePos x="635" y="635"/>
              <wp:positionH relativeFrom="page">
                <wp:align>center</wp:align>
              </wp:positionH>
              <wp:positionV relativeFrom="page">
                <wp:align>top</wp:align>
              </wp:positionV>
              <wp:extent cx="1038225" cy="342900"/>
              <wp:effectExtent l="0" t="0" r="9525" b="0"/>
              <wp:wrapNone/>
              <wp:docPr id="1901248555" name="Text Box 3" descr="NATO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8225" cy="342900"/>
                      </a:xfrm>
                      <a:prstGeom prst="rect">
                        <a:avLst/>
                      </a:prstGeom>
                      <a:noFill/>
                      <a:ln>
                        <a:noFill/>
                      </a:ln>
                    </wps:spPr>
                    <wps:txbx>
                      <w:txbxContent>
                        <w:p w14:paraId="1F16919D" w14:textId="3FDCFDEA" w:rsidR="00C049F8" w:rsidRPr="00C049F8" w:rsidRDefault="00C049F8" w:rsidP="00C049F8">
                          <w:pPr>
                            <w:spacing w:after="0"/>
                            <w:rPr>
                              <w:rFonts w:ascii="Calibri" w:eastAsia="Calibri" w:hAnsi="Calibri" w:cs="Calibri"/>
                              <w:noProof/>
                              <w:color w:val="000000"/>
                              <w:sz w:val="20"/>
                              <w:szCs w:val="20"/>
                            </w:rPr>
                          </w:pPr>
                          <w:r w:rsidRPr="00C049F8">
                            <w:rPr>
                              <w:rFonts w:ascii="Calibri" w:eastAsia="Calibri" w:hAnsi="Calibri" w:cs="Calibri"/>
                              <w:noProof/>
                              <w:color w:val="000000"/>
                              <w:sz w:val="20"/>
                              <w:szCs w:val="20"/>
                            </w:rPr>
                            <w:t>NATO 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35F64B" id="_x0000_t202" coordsize="21600,21600" o:spt="202" path="m,l,21600r21600,l21600,xe">
              <v:stroke joinstyle="miter"/>
              <v:path gradientshapeok="t" o:connecttype="rect"/>
            </v:shapetype>
            <v:shape id="Text Box 3" o:spid="_x0000_s1027" type="#_x0000_t202" alt="NATO UNCLASSIFIED" style="position:absolute;margin-left:0;margin-top:0;width:81.75pt;height:27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" filled="f" stroked="f">
              <v:textbox style="mso-fit-shape-to-text:t" inset="0,15pt,0,0">
                <w:txbxContent>
                  <w:p w14:paraId="1F16919D" w14:textId="3FDCFDEA" w:rsidR="00C049F8" w:rsidRPr="00C049F8" w:rsidRDefault="00C049F8" w:rsidP="00C049F8">
                    <w:pPr>
                      <w:spacing w:after="0"/>
                      <w:rPr>
                        <w:rFonts w:ascii="Calibri" w:eastAsia="Calibri" w:hAnsi="Calibri" w:cs="Calibri"/>
                        <w:noProof/>
                        <w:color w:val="000000"/>
                        <w:sz w:val="20"/>
                        <w:szCs w:val="20"/>
                      </w:rPr>
                    </w:pPr>
                    <w:r w:rsidRPr="00C049F8">
                      <w:rPr>
                        <w:rFonts w:ascii="Calibri" w:eastAsia="Calibri" w:hAnsi="Calibri" w:cs="Calibri"/>
                        <w:noProof/>
                        <w:color w:val="000000"/>
                        <w:sz w:val="20"/>
                        <w:szCs w:val="20"/>
                      </w:rPr>
                      <w:t>NATO 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0380" w14:textId="4CA7C0AE" w:rsidR="00C049F8" w:rsidRDefault="00C049F8">
    <w:pPr>
      <w:pStyle w:val="Header"/>
    </w:pPr>
    <w:r>
      <w:rPr>
        <w:noProof/>
      </w:rPr>
      <mc:AlternateContent>
        <mc:Choice Requires="wps">
          <w:drawing>
            <wp:anchor distT="0" distB="0" distL="0" distR="0" simplePos="0" relativeHeight="251658240" behindDoc="0" locked="0" layoutInCell="1" allowOverlap="1" wp14:anchorId="5A97AE66" wp14:editId="21E36A5C">
              <wp:simplePos x="635" y="635"/>
              <wp:positionH relativeFrom="page">
                <wp:align>center</wp:align>
              </wp:positionH>
              <wp:positionV relativeFrom="page">
                <wp:align>top</wp:align>
              </wp:positionV>
              <wp:extent cx="1038225" cy="342900"/>
              <wp:effectExtent l="0" t="0" r="9525" b="0"/>
              <wp:wrapNone/>
              <wp:docPr id="454509949" name="Text Box 1" descr="NATO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8225" cy="342900"/>
                      </a:xfrm>
                      <a:prstGeom prst="rect">
                        <a:avLst/>
                      </a:prstGeom>
                      <a:noFill/>
                      <a:ln>
                        <a:noFill/>
                      </a:ln>
                    </wps:spPr>
                    <wps:txbx>
                      <w:txbxContent>
                        <w:p w14:paraId="136A6882" w14:textId="7437F5F3" w:rsidR="00C049F8" w:rsidRPr="00C049F8" w:rsidRDefault="00C049F8" w:rsidP="00C049F8">
                          <w:pPr>
                            <w:spacing w:after="0"/>
                            <w:rPr>
                              <w:rFonts w:ascii="Calibri" w:eastAsia="Calibri" w:hAnsi="Calibri" w:cs="Calibri"/>
                              <w:noProof/>
                              <w:color w:val="000000"/>
                              <w:sz w:val="20"/>
                              <w:szCs w:val="20"/>
                            </w:rPr>
                          </w:pPr>
                          <w:r w:rsidRPr="00C049F8">
                            <w:rPr>
                              <w:rFonts w:ascii="Calibri" w:eastAsia="Calibri" w:hAnsi="Calibri" w:cs="Calibri"/>
                              <w:noProof/>
                              <w:color w:val="000000"/>
                              <w:sz w:val="20"/>
                              <w:szCs w:val="20"/>
                            </w:rPr>
                            <w:t>NATO 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97AE66" id="_x0000_t202" coordsize="21600,21600" o:spt="202" path="m,l,21600r21600,l21600,xe">
              <v:stroke joinstyle="miter"/>
              <v:path gradientshapeok="t" o:connecttype="rect"/>
            </v:shapetype>
            <v:shape id="Text Box 1" o:spid="_x0000_s1030" type="#_x0000_t202" alt="NATO UNCLASSIFIED" style="position:absolute;margin-left:0;margin-top:0;width:81.75pt;height:27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" filled="f" stroked="f">
              <v:textbox style="mso-fit-shape-to-text:t" inset="0,15pt,0,0">
                <w:txbxContent>
                  <w:p w14:paraId="136A6882" w14:textId="7437F5F3" w:rsidR="00C049F8" w:rsidRPr="00C049F8" w:rsidRDefault="00C049F8" w:rsidP="00C049F8">
                    <w:pPr>
                      <w:spacing w:after="0"/>
                      <w:rPr>
                        <w:rFonts w:ascii="Calibri" w:eastAsia="Calibri" w:hAnsi="Calibri" w:cs="Calibri"/>
                        <w:noProof/>
                        <w:color w:val="000000"/>
                        <w:sz w:val="20"/>
                        <w:szCs w:val="20"/>
                      </w:rPr>
                    </w:pPr>
                    <w:r w:rsidRPr="00C049F8">
                      <w:rPr>
                        <w:rFonts w:ascii="Calibri" w:eastAsia="Calibri" w:hAnsi="Calibri" w:cs="Calibri"/>
                        <w:noProof/>
                        <w:color w:val="000000"/>
                        <w:sz w:val="20"/>
                        <w:szCs w:val="20"/>
                      </w:rPr>
                      <w:t>NATO 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102"/>
    <w:rsid w:val="000172C8"/>
    <w:rsid w:val="00030789"/>
    <w:rsid w:val="00060C13"/>
    <w:rsid w:val="00067451"/>
    <w:rsid w:val="000878E3"/>
    <w:rsid w:val="0009137C"/>
    <w:rsid w:val="000A0A72"/>
    <w:rsid w:val="000B620F"/>
    <w:rsid w:val="000C3D78"/>
    <w:rsid w:val="000D2B02"/>
    <w:rsid w:val="000D455A"/>
    <w:rsid w:val="000D46BC"/>
    <w:rsid w:val="000E3E51"/>
    <w:rsid w:val="000E65B9"/>
    <w:rsid w:val="000E6ECD"/>
    <w:rsid w:val="000F108D"/>
    <w:rsid w:val="000F370D"/>
    <w:rsid w:val="000F4504"/>
    <w:rsid w:val="00111D08"/>
    <w:rsid w:val="00112D2A"/>
    <w:rsid w:val="00116C27"/>
    <w:rsid w:val="00150240"/>
    <w:rsid w:val="00154C94"/>
    <w:rsid w:val="00161887"/>
    <w:rsid w:val="001B5541"/>
    <w:rsid w:val="001C23D0"/>
    <w:rsid w:val="001C377A"/>
    <w:rsid w:val="001C3CDA"/>
    <w:rsid w:val="001C57BD"/>
    <w:rsid w:val="001C7995"/>
    <w:rsid w:val="001D4D67"/>
    <w:rsid w:val="001E708A"/>
    <w:rsid w:val="00202EC7"/>
    <w:rsid w:val="00220B56"/>
    <w:rsid w:val="00231837"/>
    <w:rsid w:val="00235A0C"/>
    <w:rsid w:val="00250473"/>
    <w:rsid w:val="00252585"/>
    <w:rsid w:val="00253EAB"/>
    <w:rsid w:val="00257C9B"/>
    <w:rsid w:val="00273B5E"/>
    <w:rsid w:val="002761E2"/>
    <w:rsid w:val="00283124"/>
    <w:rsid w:val="00293064"/>
    <w:rsid w:val="002A1C77"/>
    <w:rsid w:val="002A7F03"/>
    <w:rsid w:val="002B459F"/>
    <w:rsid w:val="002C05DB"/>
    <w:rsid w:val="002C33CA"/>
    <w:rsid w:val="002D20FE"/>
    <w:rsid w:val="002D33A4"/>
    <w:rsid w:val="002F0D22"/>
    <w:rsid w:val="002F26EB"/>
    <w:rsid w:val="002F348E"/>
    <w:rsid w:val="002F4EBB"/>
    <w:rsid w:val="002F708A"/>
    <w:rsid w:val="00301A8B"/>
    <w:rsid w:val="0030DB78"/>
    <w:rsid w:val="0031004A"/>
    <w:rsid w:val="00313FC8"/>
    <w:rsid w:val="00318DBD"/>
    <w:rsid w:val="00326819"/>
    <w:rsid w:val="00344A7B"/>
    <w:rsid w:val="0035364C"/>
    <w:rsid w:val="00364391"/>
    <w:rsid w:val="00366602"/>
    <w:rsid w:val="00366CC1"/>
    <w:rsid w:val="00381A62"/>
    <w:rsid w:val="003901E6"/>
    <w:rsid w:val="00390FC0"/>
    <w:rsid w:val="00394EAD"/>
    <w:rsid w:val="003A2F4C"/>
    <w:rsid w:val="003B0D35"/>
    <w:rsid w:val="003B4966"/>
    <w:rsid w:val="003C3267"/>
    <w:rsid w:val="003C3DAF"/>
    <w:rsid w:val="003C6394"/>
    <w:rsid w:val="003D2EE1"/>
    <w:rsid w:val="003E16EF"/>
    <w:rsid w:val="00401CB2"/>
    <w:rsid w:val="00403E8C"/>
    <w:rsid w:val="0040503A"/>
    <w:rsid w:val="00414ECD"/>
    <w:rsid w:val="00424618"/>
    <w:rsid w:val="004275E0"/>
    <w:rsid w:val="004553BF"/>
    <w:rsid w:val="0046552B"/>
    <w:rsid w:val="004721BD"/>
    <w:rsid w:val="004905F4"/>
    <w:rsid w:val="00491231"/>
    <w:rsid w:val="004A684D"/>
    <w:rsid w:val="004B16B7"/>
    <w:rsid w:val="004F20EE"/>
    <w:rsid w:val="004F7611"/>
    <w:rsid w:val="005016E6"/>
    <w:rsid w:val="0050240B"/>
    <w:rsid w:val="00502F04"/>
    <w:rsid w:val="00510314"/>
    <w:rsid w:val="00511412"/>
    <w:rsid w:val="005155A5"/>
    <w:rsid w:val="005265F9"/>
    <w:rsid w:val="00566A6E"/>
    <w:rsid w:val="00584161"/>
    <w:rsid w:val="00587BF2"/>
    <w:rsid w:val="005C155E"/>
    <w:rsid w:val="005C44A4"/>
    <w:rsid w:val="005D35DF"/>
    <w:rsid w:val="005D4A2E"/>
    <w:rsid w:val="005D7BD6"/>
    <w:rsid w:val="005D89FF"/>
    <w:rsid w:val="006113E8"/>
    <w:rsid w:val="006134ED"/>
    <w:rsid w:val="00625C99"/>
    <w:rsid w:val="00645C9E"/>
    <w:rsid w:val="00656185"/>
    <w:rsid w:val="00666D3C"/>
    <w:rsid w:val="00673CE9"/>
    <w:rsid w:val="00676110"/>
    <w:rsid w:val="006816F1"/>
    <w:rsid w:val="006864F5"/>
    <w:rsid w:val="00687C7A"/>
    <w:rsid w:val="006B582C"/>
    <w:rsid w:val="006C05ED"/>
    <w:rsid w:val="006C144E"/>
    <w:rsid w:val="006D0274"/>
    <w:rsid w:val="006D09A2"/>
    <w:rsid w:val="006E38B9"/>
    <w:rsid w:val="006E3C3F"/>
    <w:rsid w:val="006F0AE0"/>
    <w:rsid w:val="00707AE4"/>
    <w:rsid w:val="0071402F"/>
    <w:rsid w:val="0073196E"/>
    <w:rsid w:val="00735305"/>
    <w:rsid w:val="00743C7F"/>
    <w:rsid w:val="00744AD9"/>
    <w:rsid w:val="007468E8"/>
    <w:rsid w:val="00747C65"/>
    <w:rsid w:val="007502AA"/>
    <w:rsid w:val="00751003"/>
    <w:rsid w:val="00754B22"/>
    <w:rsid w:val="0076460B"/>
    <w:rsid w:val="0076B1B2"/>
    <w:rsid w:val="007719E6"/>
    <w:rsid w:val="007753B4"/>
    <w:rsid w:val="00780C1F"/>
    <w:rsid w:val="00781990"/>
    <w:rsid w:val="00791524"/>
    <w:rsid w:val="007A55F2"/>
    <w:rsid w:val="007C3CF6"/>
    <w:rsid w:val="007C5A47"/>
    <w:rsid w:val="007E4516"/>
    <w:rsid w:val="007F58AB"/>
    <w:rsid w:val="007F58D5"/>
    <w:rsid w:val="0080484F"/>
    <w:rsid w:val="00805796"/>
    <w:rsid w:val="0081223C"/>
    <w:rsid w:val="008217F8"/>
    <w:rsid w:val="00831284"/>
    <w:rsid w:val="008536D8"/>
    <w:rsid w:val="0085795B"/>
    <w:rsid w:val="0086194C"/>
    <w:rsid w:val="00862FF3"/>
    <w:rsid w:val="008649AC"/>
    <w:rsid w:val="00867C6F"/>
    <w:rsid w:val="0087567B"/>
    <w:rsid w:val="00894E68"/>
    <w:rsid w:val="008A4A76"/>
    <w:rsid w:val="008B6FD7"/>
    <w:rsid w:val="008B7AC0"/>
    <w:rsid w:val="008C54F2"/>
    <w:rsid w:val="008F421D"/>
    <w:rsid w:val="009020BA"/>
    <w:rsid w:val="0091029F"/>
    <w:rsid w:val="009108C2"/>
    <w:rsid w:val="00932FBC"/>
    <w:rsid w:val="00936402"/>
    <w:rsid w:val="009442DC"/>
    <w:rsid w:val="00944B15"/>
    <w:rsid w:val="00957738"/>
    <w:rsid w:val="009639D1"/>
    <w:rsid w:val="00970C28"/>
    <w:rsid w:val="00992323"/>
    <w:rsid w:val="009952FF"/>
    <w:rsid w:val="00995B6D"/>
    <w:rsid w:val="009B0757"/>
    <w:rsid w:val="009B7C76"/>
    <w:rsid w:val="009D11E5"/>
    <w:rsid w:val="009D1FC9"/>
    <w:rsid w:val="009D6B92"/>
    <w:rsid w:val="009E3EDF"/>
    <w:rsid w:val="009E4D7C"/>
    <w:rsid w:val="009F4B95"/>
    <w:rsid w:val="00A078A3"/>
    <w:rsid w:val="00A13979"/>
    <w:rsid w:val="00A177DC"/>
    <w:rsid w:val="00A25440"/>
    <w:rsid w:val="00A43CF4"/>
    <w:rsid w:val="00A54A80"/>
    <w:rsid w:val="00A55981"/>
    <w:rsid w:val="00A64ED3"/>
    <w:rsid w:val="00A664CC"/>
    <w:rsid w:val="00A7370E"/>
    <w:rsid w:val="00A77C91"/>
    <w:rsid w:val="00A828E2"/>
    <w:rsid w:val="00A8375A"/>
    <w:rsid w:val="00AA4BC9"/>
    <w:rsid w:val="00AA76D0"/>
    <w:rsid w:val="00AB5229"/>
    <w:rsid w:val="00AB5931"/>
    <w:rsid w:val="00AB6F73"/>
    <w:rsid w:val="00AD08A9"/>
    <w:rsid w:val="00AD53B7"/>
    <w:rsid w:val="00AD5FB6"/>
    <w:rsid w:val="00AD6FE9"/>
    <w:rsid w:val="00AD7EA2"/>
    <w:rsid w:val="00AE26B3"/>
    <w:rsid w:val="00AE4ACF"/>
    <w:rsid w:val="00B04944"/>
    <w:rsid w:val="00B34EAB"/>
    <w:rsid w:val="00B36726"/>
    <w:rsid w:val="00B37179"/>
    <w:rsid w:val="00B42BF7"/>
    <w:rsid w:val="00B458EA"/>
    <w:rsid w:val="00B53F0D"/>
    <w:rsid w:val="00B56183"/>
    <w:rsid w:val="00B70661"/>
    <w:rsid w:val="00B74D55"/>
    <w:rsid w:val="00B7797B"/>
    <w:rsid w:val="00B903C9"/>
    <w:rsid w:val="00B95811"/>
    <w:rsid w:val="00BA0D6D"/>
    <w:rsid w:val="00BAFBFE"/>
    <w:rsid w:val="00BB696D"/>
    <w:rsid w:val="00BB6BFC"/>
    <w:rsid w:val="00BD12DB"/>
    <w:rsid w:val="00BD7B78"/>
    <w:rsid w:val="00C049F8"/>
    <w:rsid w:val="00C1536C"/>
    <w:rsid w:val="00C25032"/>
    <w:rsid w:val="00C33690"/>
    <w:rsid w:val="00C401AE"/>
    <w:rsid w:val="00C5716B"/>
    <w:rsid w:val="00C732B1"/>
    <w:rsid w:val="00C82D84"/>
    <w:rsid w:val="00C83FEF"/>
    <w:rsid w:val="00C924EF"/>
    <w:rsid w:val="00C9272E"/>
    <w:rsid w:val="00C92B6F"/>
    <w:rsid w:val="00C9405E"/>
    <w:rsid w:val="00CA45DC"/>
    <w:rsid w:val="00CB334E"/>
    <w:rsid w:val="00CC2170"/>
    <w:rsid w:val="00CF3BCF"/>
    <w:rsid w:val="00CF54F9"/>
    <w:rsid w:val="00D05EDF"/>
    <w:rsid w:val="00D20A2A"/>
    <w:rsid w:val="00D2216B"/>
    <w:rsid w:val="00D25979"/>
    <w:rsid w:val="00D26288"/>
    <w:rsid w:val="00D31D02"/>
    <w:rsid w:val="00D64FE9"/>
    <w:rsid w:val="00DA3660"/>
    <w:rsid w:val="00DB2E87"/>
    <w:rsid w:val="00DB3C3A"/>
    <w:rsid w:val="00DB4573"/>
    <w:rsid w:val="00DC0648"/>
    <w:rsid w:val="00DD238E"/>
    <w:rsid w:val="00DD4C9C"/>
    <w:rsid w:val="00DE4BC4"/>
    <w:rsid w:val="00DE7428"/>
    <w:rsid w:val="00DF4859"/>
    <w:rsid w:val="00DF6B14"/>
    <w:rsid w:val="00E143D0"/>
    <w:rsid w:val="00E21C9C"/>
    <w:rsid w:val="00E256DB"/>
    <w:rsid w:val="00E27E57"/>
    <w:rsid w:val="00E53607"/>
    <w:rsid w:val="00E617F5"/>
    <w:rsid w:val="00E75D22"/>
    <w:rsid w:val="00E81E36"/>
    <w:rsid w:val="00E90D9D"/>
    <w:rsid w:val="00EC3D15"/>
    <w:rsid w:val="00EC63FF"/>
    <w:rsid w:val="00EC6F05"/>
    <w:rsid w:val="00ED3763"/>
    <w:rsid w:val="00EF1FD8"/>
    <w:rsid w:val="00F003C7"/>
    <w:rsid w:val="00F2749D"/>
    <w:rsid w:val="00F30CBD"/>
    <w:rsid w:val="00F33A16"/>
    <w:rsid w:val="00F407ED"/>
    <w:rsid w:val="00F40A89"/>
    <w:rsid w:val="00F435F2"/>
    <w:rsid w:val="00F764D6"/>
    <w:rsid w:val="00F92EF5"/>
    <w:rsid w:val="00FA2452"/>
    <w:rsid w:val="00FA2E7F"/>
    <w:rsid w:val="00FB083F"/>
    <w:rsid w:val="00FC0208"/>
    <w:rsid w:val="00FE0102"/>
    <w:rsid w:val="00FE6556"/>
    <w:rsid w:val="00FE7872"/>
    <w:rsid w:val="01634CB5"/>
    <w:rsid w:val="01B3AEB6"/>
    <w:rsid w:val="01D09A02"/>
    <w:rsid w:val="0220269D"/>
    <w:rsid w:val="024EA14D"/>
    <w:rsid w:val="025544F6"/>
    <w:rsid w:val="027D3016"/>
    <w:rsid w:val="029E5367"/>
    <w:rsid w:val="02AF01CB"/>
    <w:rsid w:val="02C81C47"/>
    <w:rsid w:val="0307C0DF"/>
    <w:rsid w:val="034D569B"/>
    <w:rsid w:val="038E4880"/>
    <w:rsid w:val="03C09755"/>
    <w:rsid w:val="04809828"/>
    <w:rsid w:val="04A088B7"/>
    <w:rsid w:val="04D128D4"/>
    <w:rsid w:val="04E0D237"/>
    <w:rsid w:val="04E45CF8"/>
    <w:rsid w:val="050AF4D0"/>
    <w:rsid w:val="050DA1A6"/>
    <w:rsid w:val="050FA32A"/>
    <w:rsid w:val="051CDE35"/>
    <w:rsid w:val="051D9C0E"/>
    <w:rsid w:val="05310CF0"/>
    <w:rsid w:val="05467507"/>
    <w:rsid w:val="05B32250"/>
    <w:rsid w:val="05BC3BAD"/>
    <w:rsid w:val="05C76132"/>
    <w:rsid w:val="05D6CDA0"/>
    <w:rsid w:val="05EE97AD"/>
    <w:rsid w:val="061077B0"/>
    <w:rsid w:val="063C61AC"/>
    <w:rsid w:val="0675790F"/>
    <w:rsid w:val="067BEE14"/>
    <w:rsid w:val="06872F7C"/>
    <w:rsid w:val="06C5DBF3"/>
    <w:rsid w:val="071668D7"/>
    <w:rsid w:val="071A99D9"/>
    <w:rsid w:val="07323E4E"/>
    <w:rsid w:val="07455F1A"/>
    <w:rsid w:val="07528709"/>
    <w:rsid w:val="0752ADBC"/>
    <w:rsid w:val="0764C905"/>
    <w:rsid w:val="076CBE09"/>
    <w:rsid w:val="0783F414"/>
    <w:rsid w:val="07A088D8"/>
    <w:rsid w:val="07A7542F"/>
    <w:rsid w:val="07DFFB93"/>
    <w:rsid w:val="0821FEBF"/>
    <w:rsid w:val="0839C7FA"/>
    <w:rsid w:val="0859F442"/>
    <w:rsid w:val="086F0C92"/>
    <w:rsid w:val="088BD621"/>
    <w:rsid w:val="08BAFA8D"/>
    <w:rsid w:val="08EB8CF8"/>
    <w:rsid w:val="09204692"/>
    <w:rsid w:val="092DE6E4"/>
    <w:rsid w:val="093C3A18"/>
    <w:rsid w:val="09482769"/>
    <w:rsid w:val="098596A1"/>
    <w:rsid w:val="09A182D0"/>
    <w:rsid w:val="0A0D747B"/>
    <w:rsid w:val="0A0DC886"/>
    <w:rsid w:val="0A193577"/>
    <w:rsid w:val="0A2A00FA"/>
    <w:rsid w:val="0A31496A"/>
    <w:rsid w:val="0A4A4E37"/>
    <w:rsid w:val="0A6ADCF4"/>
    <w:rsid w:val="0A731C6B"/>
    <w:rsid w:val="0AD4BC88"/>
    <w:rsid w:val="0AD5D1D5"/>
    <w:rsid w:val="0AE3C83F"/>
    <w:rsid w:val="0AECABFE"/>
    <w:rsid w:val="0B259244"/>
    <w:rsid w:val="0B2E18FB"/>
    <w:rsid w:val="0B42763F"/>
    <w:rsid w:val="0B4988A0"/>
    <w:rsid w:val="0B49FEB8"/>
    <w:rsid w:val="0B91613A"/>
    <w:rsid w:val="0B9EBDB1"/>
    <w:rsid w:val="0BF62BE6"/>
    <w:rsid w:val="0C03CC52"/>
    <w:rsid w:val="0C0D4156"/>
    <w:rsid w:val="0C29AB4C"/>
    <w:rsid w:val="0C44F700"/>
    <w:rsid w:val="0C4752CA"/>
    <w:rsid w:val="0C516E2D"/>
    <w:rsid w:val="0C627486"/>
    <w:rsid w:val="0C80C330"/>
    <w:rsid w:val="0C8EAEC5"/>
    <w:rsid w:val="0C9792F4"/>
    <w:rsid w:val="0C9E95A5"/>
    <w:rsid w:val="0CC3FBC7"/>
    <w:rsid w:val="0CE3B62D"/>
    <w:rsid w:val="0D0AC7FA"/>
    <w:rsid w:val="0D0AF427"/>
    <w:rsid w:val="0D34A47E"/>
    <w:rsid w:val="0D353B26"/>
    <w:rsid w:val="0D781642"/>
    <w:rsid w:val="0D94F859"/>
    <w:rsid w:val="0DA4F3DE"/>
    <w:rsid w:val="0DB9BFBC"/>
    <w:rsid w:val="0DBC06C0"/>
    <w:rsid w:val="0E36C65A"/>
    <w:rsid w:val="0EC44AA8"/>
    <w:rsid w:val="0ED1EA65"/>
    <w:rsid w:val="0ED53C4D"/>
    <w:rsid w:val="0EDA84CD"/>
    <w:rsid w:val="0EE1FD21"/>
    <w:rsid w:val="0EE91E98"/>
    <w:rsid w:val="0EFE49A3"/>
    <w:rsid w:val="0F302E13"/>
    <w:rsid w:val="0F4088F5"/>
    <w:rsid w:val="0F4C6D8F"/>
    <w:rsid w:val="0F5E4F16"/>
    <w:rsid w:val="0F899218"/>
    <w:rsid w:val="0F8E229E"/>
    <w:rsid w:val="0F9954EA"/>
    <w:rsid w:val="0FA234CA"/>
    <w:rsid w:val="0FAF75A6"/>
    <w:rsid w:val="0FB0B76C"/>
    <w:rsid w:val="0FD01112"/>
    <w:rsid w:val="0FD169E7"/>
    <w:rsid w:val="0FED4992"/>
    <w:rsid w:val="101ED0F3"/>
    <w:rsid w:val="101F3C7F"/>
    <w:rsid w:val="1091A396"/>
    <w:rsid w:val="10AF65D9"/>
    <w:rsid w:val="10DE17FE"/>
    <w:rsid w:val="10E88A3C"/>
    <w:rsid w:val="10F742EF"/>
    <w:rsid w:val="1116195D"/>
    <w:rsid w:val="11184720"/>
    <w:rsid w:val="11457021"/>
    <w:rsid w:val="11893CB7"/>
    <w:rsid w:val="119BB3AA"/>
    <w:rsid w:val="119FF8C2"/>
    <w:rsid w:val="11CB78E5"/>
    <w:rsid w:val="11E54BB5"/>
    <w:rsid w:val="11EECC48"/>
    <w:rsid w:val="11F4254E"/>
    <w:rsid w:val="1224524B"/>
    <w:rsid w:val="12881746"/>
    <w:rsid w:val="12B61405"/>
    <w:rsid w:val="12DAD0C0"/>
    <w:rsid w:val="12DEBFA2"/>
    <w:rsid w:val="12DED374"/>
    <w:rsid w:val="13433231"/>
    <w:rsid w:val="13459C78"/>
    <w:rsid w:val="1363FC63"/>
    <w:rsid w:val="136DA464"/>
    <w:rsid w:val="13BD5F06"/>
    <w:rsid w:val="13EAF917"/>
    <w:rsid w:val="13FDB6B7"/>
    <w:rsid w:val="141DE464"/>
    <w:rsid w:val="1448437D"/>
    <w:rsid w:val="14578B17"/>
    <w:rsid w:val="147F76CE"/>
    <w:rsid w:val="14A2B68E"/>
    <w:rsid w:val="14CEB347"/>
    <w:rsid w:val="14DDF053"/>
    <w:rsid w:val="14E2B68E"/>
    <w:rsid w:val="15128314"/>
    <w:rsid w:val="15230A3A"/>
    <w:rsid w:val="1526881B"/>
    <w:rsid w:val="152B9C13"/>
    <w:rsid w:val="1543973A"/>
    <w:rsid w:val="156738B9"/>
    <w:rsid w:val="15729645"/>
    <w:rsid w:val="15942CB6"/>
    <w:rsid w:val="15944920"/>
    <w:rsid w:val="15C4C069"/>
    <w:rsid w:val="15D76A81"/>
    <w:rsid w:val="15E56793"/>
    <w:rsid w:val="1623CAD6"/>
    <w:rsid w:val="16500CC2"/>
    <w:rsid w:val="169000E7"/>
    <w:rsid w:val="16983364"/>
    <w:rsid w:val="16A2859D"/>
    <w:rsid w:val="16DE8C2B"/>
    <w:rsid w:val="16E3965F"/>
    <w:rsid w:val="17099148"/>
    <w:rsid w:val="172CA800"/>
    <w:rsid w:val="174455E3"/>
    <w:rsid w:val="175CE107"/>
    <w:rsid w:val="17AE2283"/>
    <w:rsid w:val="17B74E93"/>
    <w:rsid w:val="17BB1A62"/>
    <w:rsid w:val="17CA026F"/>
    <w:rsid w:val="17D0C6F3"/>
    <w:rsid w:val="1862AB2D"/>
    <w:rsid w:val="1864FF15"/>
    <w:rsid w:val="1881CB8B"/>
    <w:rsid w:val="189650B7"/>
    <w:rsid w:val="18C22963"/>
    <w:rsid w:val="18CD93B8"/>
    <w:rsid w:val="18DABE27"/>
    <w:rsid w:val="191177C3"/>
    <w:rsid w:val="192CDD69"/>
    <w:rsid w:val="193B8111"/>
    <w:rsid w:val="19632544"/>
    <w:rsid w:val="19985F12"/>
    <w:rsid w:val="19C11896"/>
    <w:rsid w:val="19DC34D2"/>
    <w:rsid w:val="19FBE0D7"/>
    <w:rsid w:val="1A134709"/>
    <w:rsid w:val="1A1D5200"/>
    <w:rsid w:val="1A3617E2"/>
    <w:rsid w:val="1A614620"/>
    <w:rsid w:val="1A6E1D0B"/>
    <w:rsid w:val="1A7CFF12"/>
    <w:rsid w:val="1AB85503"/>
    <w:rsid w:val="1B0B8DF1"/>
    <w:rsid w:val="1B733C9C"/>
    <w:rsid w:val="1B7AF184"/>
    <w:rsid w:val="1B9598E4"/>
    <w:rsid w:val="1BA9E938"/>
    <w:rsid w:val="1BFB0962"/>
    <w:rsid w:val="1C14AD6F"/>
    <w:rsid w:val="1C184E94"/>
    <w:rsid w:val="1CE22007"/>
    <w:rsid w:val="1D13BEEB"/>
    <w:rsid w:val="1DAA7162"/>
    <w:rsid w:val="1DD750DD"/>
    <w:rsid w:val="1E4E9AF7"/>
    <w:rsid w:val="1E7FC40F"/>
    <w:rsid w:val="1EB3C503"/>
    <w:rsid w:val="1EC5CA0E"/>
    <w:rsid w:val="1ECF46C8"/>
    <w:rsid w:val="1F614AE5"/>
    <w:rsid w:val="1F8E7746"/>
    <w:rsid w:val="1FC25FE5"/>
    <w:rsid w:val="1FEDFBC9"/>
    <w:rsid w:val="1FEF1095"/>
    <w:rsid w:val="202A442C"/>
    <w:rsid w:val="20627C20"/>
    <w:rsid w:val="206E274B"/>
    <w:rsid w:val="20942CC7"/>
    <w:rsid w:val="20AB8EC4"/>
    <w:rsid w:val="20B0A4DA"/>
    <w:rsid w:val="20C2B217"/>
    <w:rsid w:val="2101552F"/>
    <w:rsid w:val="212ADD03"/>
    <w:rsid w:val="215F3E45"/>
    <w:rsid w:val="21617EA2"/>
    <w:rsid w:val="219D8D9E"/>
    <w:rsid w:val="21A096F8"/>
    <w:rsid w:val="21AA2AB4"/>
    <w:rsid w:val="21C5D3FC"/>
    <w:rsid w:val="21F8DC1C"/>
    <w:rsid w:val="2221FC13"/>
    <w:rsid w:val="222A3023"/>
    <w:rsid w:val="2232B64F"/>
    <w:rsid w:val="2260F24F"/>
    <w:rsid w:val="2280D64F"/>
    <w:rsid w:val="23356868"/>
    <w:rsid w:val="235F5D7C"/>
    <w:rsid w:val="238F66D2"/>
    <w:rsid w:val="23A2054B"/>
    <w:rsid w:val="23E6C8A1"/>
    <w:rsid w:val="23E92DEB"/>
    <w:rsid w:val="2414B24D"/>
    <w:rsid w:val="24714C92"/>
    <w:rsid w:val="2482D78F"/>
    <w:rsid w:val="24AFD442"/>
    <w:rsid w:val="24B65231"/>
    <w:rsid w:val="24F04FE4"/>
    <w:rsid w:val="25557785"/>
    <w:rsid w:val="255E17AF"/>
    <w:rsid w:val="256B15DF"/>
    <w:rsid w:val="257EB4B9"/>
    <w:rsid w:val="25818FF7"/>
    <w:rsid w:val="25FD68A5"/>
    <w:rsid w:val="261309EA"/>
    <w:rsid w:val="2614E61B"/>
    <w:rsid w:val="262368E9"/>
    <w:rsid w:val="262941D6"/>
    <w:rsid w:val="262EECDD"/>
    <w:rsid w:val="26BC354B"/>
    <w:rsid w:val="26C011A7"/>
    <w:rsid w:val="26D00BB2"/>
    <w:rsid w:val="26FD372F"/>
    <w:rsid w:val="2734B19B"/>
    <w:rsid w:val="273ECEB7"/>
    <w:rsid w:val="2765C5DE"/>
    <w:rsid w:val="27C12D91"/>
    <w:rsid w:val="27DD8F9A"/>
    <w:rsid w:val="27EA9820"/>
    <w:rsid w:val="27ED627F"/>
    <w:rsid w:val="28239995"/>
    <w:rsid w:val="283A44AC"/>
    <w:rsid w:val="28460C5D"/>
    <w:rsid w:val="28645507"/>
    <w:rsid w:val="28724AE4"/>
    <w:rsid w:val="28911E13"/>
    <w:rsid w:val="28D2694E"/>
    <w:rsid w:val="28DC2EC6"/>
    <w:rsid w:val="28EE39E4"/>
    <w:rsid w:val="28EF8399"/>
    <w:rsid w:val="28F06135"/>
    <w:rsid w:val="28F2A785"/>
    <w:rsid w:val="2934F645"/>
    <w:rsid w:val="29394C64"/>
    <w:rsid w:val="29465DB8"/>
    <w:rsid w:val="2949B417"/>
    <w:rsid w:val="2951466D"/>
    <w:rsid w:val="297A081F"/>
    <w:rsid w:val="297EC8F6"/>
    <w:rsid w:val="2997190F"/>
    <w:rsid w:val="299D6EC0"/>
    <w:rsid w:val="29B90C84"/>
    <w:rsid w:val="29EA5EE3"/>
    <w:rsid w:val="29F84628"/>
    <w:rsid w:val="2A53287A"/>
    <w:rsid w:val="2A6868D2"/>
    <w:rsid w:val="2A77E697"/>
    <w:rsid w:val="2A83F3F2"/>
    <w:rsid w:val="2AF05AC6"/>
    <w:rsid w:val="2AF55DF1"/>
    <w:rsid w:val="2AF5A7F7"/>
    <w:rsid w:val="2B7263DC"/>
    <w:rsid w:val="2B87C18A"/>
    <w:rsid w:val="2B98F287"/>
    <w:rsid w:val="2BE3C977"/>
    <w:rsid w:val="2BED4828"/>
    <w:rsid w:val="2BFC2D85"/>
    <w:rsid w:val="2C043164"/>
    <w:rsid w:val="2C20F226"/>
    <w:rsid w:val="2C3740F5"/>
    <w:rsid w:val="2C3A04A4"/>
    <w:rsid w:val="2C56AF33"/>
    <w:rsid w:val="2C8F1A3C"/>
    <w:rsid w:val="2CDA9FDE"/>
    <w:rsid w:val="2D8DB116"/>
    <w:rsid w:val="2D9960FB"/>
    <w:rsid w:val="2DC8B3EB"/>
    <w:rsid w:val="2DC9EEE1"/>
    <w:rsid w:val="2E466241"/>
    <w:rsid w:val="2E4A492A"/>
    <w:rsid w:val="2E548F0C"/>
    <w:rsid w:val="2E7F39F0"/>
    <w:rsid w:val="2E9C2BA0"/>
    <w:rsid w:val="2ECD3ABD"/>
    <w:rsid w:val="2ED2A340"/>
    <w:rsid w:val="2EE33945"/>
    <w:rsid w:val="2EF442D5"/>
    <w:rsid w:val="2F97E595"/>
    <w:rsid w:val="2F9F65EA"/>
    <w:rsid w:val="2FA1B3E3"/>
    <w:rsid w:val="2FC1FF00"/>
    <w:rsid w:val="2FE1434A"/>
    <w:rsid w:val="2FFC7F1A"/>
    <w:rsid w:val="3001293E"/>
    <w:rsid w:val="301B715D"/>
    <w:rsid w:val="30445911"/>
    <w:rsid w:val="304A77DD"/>
    <w:rsid w:val="3051C6F0"/>
    <w:rsid w:val="3054EDAF"/>
    <w:rsid w:val="307E32C9"/>
    <w:rsid w:val="30A2D6FD"/>
    <w:rsid w:val="30A31D38"/>
    <w:rsid w:val="30C4B524"/>
    <w:rsid w:val="310B53C1"/>
    <w:rsid w:val="31559D36"/>
    <w:rsid w:val="318701BA"/>
    <w:rsid w:val="31AD7C5C"/>
    <w:rsid w:val="31B5B4A1"/>
    <w:rsid w:val="31B686FC"/>
    <w:rsid w:val="31C291ED"/>
    <w:rsid w:val="31D2E54A"/>
    <w:rsid w:val="32217C42"/>
    <w:rsid w:val="32239071"/>
    <w:rsid w:val="32445BC8"/>
    <w:rsid w:val="3265137C"/>
    <w:rsid w:val="326AE2D6"/>
    <w:rsid w:val="32A3AF2C"/>
    <w:rsid w:val="32BD880A"/>
    <w:rsid w:val="32D1D101"/>
    <w:rsid w:val="32D8F2AE"/>
    <w:rsid w:val="33018D6C"/>
    <w:rsid w:val="3349F499"/>
    <w:rsid w:val="3363EA72"/>
    <w:rsid w:val="3377DE24"/>
    <w:rsid w:val="339D6B24"/>
    <w:rsid w:val="33EE29EF"/>
    <w:rsid w:val="34109BEA"/>
    <w:rsid w:val="3414E799"/>
    <w:rsid w:val="34B8B254"/>
    <w:rsid w:val="34CA7F55"/>
    <w:rsid w:val="34FFF864"/>
    <w:rsid w:val="350FC14A"/>
    <w:rsid w:val="35252750"/>
    <w:rsid w:val="357EF581"/>
    <w:rsid w:val="3582E170"/>
    <w:rsid w:val="35A33358"/>
    <w:rsid w:val="35B7516A"/>
    <w:rsid w:val="35BAF7F5"/>
    <w:rsid w:val="35C99D3C"/>
    <w:rsid w:val="36197117"/>
    <w:rsid w:val="3626CD79"/>
    <w:rsid w:val="362798AA"/>
    <w:rsid w:val="36532C30"/>
    <w:rsid w:val="365D71E2"/>
    <w:rsid w:val="367A90FB"/>
    <w:rsid w:val="36916D83"/>
    <w:rsid w:val="36A64D92"/>
    <w:rsid w:val="36A9D32A"/>
    <w:rsid w:val="36F6AD86"/>
    <w:rsid w:val="374562A1"/>
    <w:rsid w:val="374E019A"/>
    <w:rsid w:val="37A66672"/>
    <w:rsid w:val="37D936B1"/>
    <w:rsid w:val="37D96E19"/>
    <w:rsid w:val="37EEF368"/>
    <w:rsid w:val="38389B2D"/>
    <w:rsid w:val="3841476E"/>
    <w:rsid w:val="38BE6BB7"/>
    <w:rsid w:val="38D2E001"/>
    <w:rsid w:val="38F4ED67"/>
    <w:rsid w:val="38F8BD90"/>
    <w:rsid w:val="38FB2E7C"/>
    <w:rsid w:val="3912C434"/>
    <w:rsid w:val="39568B55"/>
    <w:rsid w:val="39A73260"/>
    <w:rsid w:val="39BE5C4C"/>
    <w:rsid w:val="39DD37EF"/>
    <w:rsid w:val="39E1F605"/>
    <w:rsid w:val="39E87E0D"/>
    <w:rsid w:val="39F644FF"/>
    <w:rsid w:val="3A79ED59"/>
    <w:rsid w:val="3A90DA9E"/>
    <w:rsid w:val="3AA04400"/>
    <w:rsid w:val="3ABD1BD4"/>
    <w:rsid w:val="3AE0C078"/>
    <w:rsid w:val="3AE31B7E"/>
    <w:rsid w:val="3AFB25B5"/>
    <w:rsid w:val="3B302D5E"/>
    <w:rsid w:val="3B5A0E69"/>
    <w:rsid w:val="3B7FEABA"/>
    <w:rsid w:val="3B9BA72A"/>
    <w:rsid w:val="3BB71351"/>
    <w:rsid w:val="3BB8484F"/>
    <w:rsid w:val="3BD7BED1"/>
    <w:rsid w:val="3C3706E5"/>
    <w:rsid w:val="3C58F760"/>
    <w:rsid w:val="3C6D73CC"/>
    <w:rsid w:val="3C764620"/>
    <w:rsid w:val="3C774271"/>
    <w:rsid w:val="3C855099"/>
    <w:rsid w:val="3CC78D9D"/>
    <w:rsid w:val="3CDD34CD"/>
    <w:rsid w:val="3D10AE87"/>
    <w:rsid w:val="3D1A47F5"/>
    <w:rsid w:val="3D60B500"/>
    <w:rsid w:val="3D830E1D"/>
    <w:rsid w:val="3D90B5EC"/>
    <w:rsid w:val="3D9C6FA7"/>
    <w:rsid w:val="3DCA8E9F"/>
    <w:rsid w:val="3DE0B9DB"/>
    <w:rsid w:val="3DFC710E"/>
    <w:rsid w:val="3E172558"/>
    <w:rsid w:val="3E7BE537"/>
    <w:rsid w:val="3EA0D3BE"/>
    <w:rsid w:val="3EB17B7F"/>
    <w:rsid w:val="3EBBC003"/>
    <w:rsid w:val="3F0EC96A"/>
    <w:rsid w:val="3F15EFA5"/>
    <w:rsid w:val="3F172F8B"/>
    <w:rsid w:val="3F244D95"/>
    <w:rsid w:val="3F3A7BC1"/>
    <w:rsid w:val="3F898085"/>
    <w:rsid w:val="3FC3A06B"/>
    <w:rsid w:val="400E7D54"/>
    <w:rsid w:val="402B2E75"/>
    <w:rsid w:val="40568572"/>
    <w:rsid w:val="405D0BC2"/>
    <w:rsid w:val="405F8CDC"/>
    <w:rsid w:val="4067728C"/>
    <w:rsid w:val="406D3789"/>
    <w:rsid w:val="4082AF0C"/>
    <w:rsid w:val="408D92B7"/>
    <w:rsid w:val="40A11703"/>
    <w:rsid w:val="40B01968"/>
    <w:rsid w:val="40DCA6E9"/>
    <w:rsid w:val="40E32B8F"/>
    <w:rsid w:val="40E720CB"/>
    <w:rsid w:val="412D3494"/>
    <w:rsid w:val="41BA8231"/>
    <w:rsid w:val="41CE5FC6"/>
    <w:rsid w:val="4201FD79"/>
    <w:rsid w:val="422489E7"/>
    <w:rsid w:val="42272A32"/>
    <w:rsid w:val="424BBB3D"/>
    <w:rsid w:val="4288C1ED"/>
    <w:rsid w:val="428C35C9"/>
    <w:rsid w:val="42A671D2"/>
    <w:rsid w:val="42B3B3C5"/>
    <w:rsid w:val="42BDED8F"/>
    <w:rsid w:val="42C4AC21"/>
    <w:rsid w:val="42F051F5"/>
    <w:rsid w:val="42FCFC8A"/>
    <w:rsid w:val="43036FED"/>
    <w:rsid w:val="4332C7B2"/>
    <w:rsid w:val="434C9A32"/>
    <w:rsid w:val="43600C76"/>
    <w:rsid w:val="4378AE3E"/>
    <w:rsid w:val="437F3EEA"/>
    <w:rsid w:val="43D4A058"/>
    <w:rsid w:val="4440FB88"/>
    <w:rsid w:val="44A17364"/>
    <w:rsid w:val="44D21D8F"/>
    <w:rsid w:val="455FD88C"/>
    <w:rsid w:val="459896DC"/>
    <w:rsid w:val="45B90499"/>
    <w:rsid w:val="45DAA73C"/>
    <w:rsid w:val="45E4C9D6"/>
    <w:rsid w:val="461557F6"/>
    <w:rsid w:val="461D617E"/>
    <w:rsid w:val="461E4773"/>
    <w:rsid w:val="46300269"/>
    <w:rsid w:val="4630F3C0"/>
    <w:rsid w:val="46316F3E"/>
    <w:rsid w:val="464686C1"/>
    <w:rsid w:val="464D0E7B"/>
    <w:rsid w:val="466A4AA8"/>
    <w:rsid w:val="4686932B"/>
    <w:rsid w:val="4699246D"/>
    <w:rsid w:val="469E306C"/>
    <w:rsid w:val="46BAEF4B"/>
    <w:rsid w:val="46CE39C1"/>
    <w:rsid w:val="46D0C966"/>
    <w:rsid w:val="46FCBA9C"/>
    <w:rsid w:val="4738C2C6"/>
    <w:rsid w:val="4750BD62"/>
    <w:rsid w:val="47852474"/>
    <w:rsid w:val="47FC6220"/>
    <w:rsid w:val="480A7F60"/>
    <w:rsid w:val="48631F7D"/>
    <w:rsid w:val="486474C9"/>
    <w:rsid w:val="48A84A2A"/>
    <w:rsid w:val="48CE23DD"/>
    <w:rsid w:val="4916DBDA"/>
    <w:rsid w:val="49251EF8"/>
    <w:rsid w:val="49C75BF4"/>
    <w:rsid w:val="4A214068"/>
    <w:rsid w:val="4A5F326D"/>
    <w:rsid w:val="4A7F0393"/>
    <w:rsid w:val="4AC178FA"/>
    <w:rsid w:val="4AD7A68E"/>
    <w:rsid w:val="4AD9A07B"/>
    <w:rsid w:val="4B12FB7D"/>
    <w:rsid w:val="4B167F93"/>
    <w:rsid w:val="4B200843"/>
    <w:rsid w:val="4B20BD86"/>
    <w:rsid w:val="4B864302"/>
    <w:rsid w:val="4B9E7BD8"/>
    <w:rsid w:val="4BA017FD"/>
    <w:rsid w:val="4BA8F8CF"/>
    <w:rsid w:val="4BEB007C"/>
    <w:rsid w:val="4C133C12"/>
    <w:rsid w:val="4C7B6C11"/>
    <w:rsid w:val="4C9FB098"/>
    <w:rsid w:val="4CAA318F"/>
    <w:rsid w:val="4CDBE22C"/>
    <w:rsid w:val="4D1B68F8"/>
    <w:rsid w:val="4D6F376F"/>
    <w:rsid w:val="4D7F806E"/>
    <w:rsid w:val="4DCD22BD"/>
    <w:rsid w:val="4DDABB3E"/>
    <w:rsid w:val="4E5DC542"/>
    <w:rsid w:val="4E64A6CB"/>
    <w:rsid w:val="4E6AB638"/>
    <w:rsid w:val="4E7898C9"/>
    <w:rsid w:val="4EA9A763"/>
    <w:rsid w:val="4EC0BBDB"/>
    <w:rsid w:val="4EC979B8"/>
    <w:rsid w:val="4F2E3828"/>
    <w:rsid w:val="4F7A9D4E"/>
    <w:rsid w:val="4F7D759F"/>
    <w:rsid w:val="4F848264"/>
    <w:rsid w:val="4FA2FC63"/>
    <w:rsid w:val="4FDE3F4E"/>
    <w:rsid w:val="4FE2291E"/>
    <w:rsid w:val="500EEB39"/>
    <w:rsid w:val="507F768C"/>
    <w:rsid w:val="509EF51F"/>
    <w:rsid w:val="50B4C1FB"/>
    <w:rsid w:val="5105D3FF"/>
    <w:rsid w:val="51150CF5"/>
    <w:rsid w:val="513D5F62"/>
    <w:rsid w:val="514FCA5E"/>
    <w:rsid w:val="517304E5"/>
    <w:rsid w:val="5183C295"/>
    <w:rsid w:val="51C6B4B7"/>
    <w:rsid w:val="51F5B335"/>
    <w:rsid w:val="52192097"/>
    <w:rsid w:val="52568C23"/>
    <w:rsid w:val="52B21BB4"/>
    <w:rsid w:val="52C82B83"/>
    <w:rsid w:val="52EA21BB"/>
    <w:rsid w:val="53019163"/>
    <w:rsid w:val="53266E69"/>
    <w:rsid w:val="532D31B7"/>
    <w:rsid w:val="5338D2B9"/>
    <w:rsid w:val="537A43EC"/>
    <w:rsid w:val="539E20B3"/>
    <w:rsid w:val="541D9A0C"/>
    <w:rsid w:val="54375644"/>
    <w:rsid w:val="543B53D2"/>
    <w:rsid w:val="5449782D"/>
    <w:rsid w:val="54699EAE"/>
    <w:rsid w:val="5470D934"/>
    <w:rsid w:val="54755961"/>
    <w:rsid w:val="54A7DCE0"/>
    <w:rsid w:val="54AFD40E"/>
    <w:rsid w:val="54BF8436"/>
    <w:rsid w:val="54D942E3"/>
    <w:rsid w:val="54EF9893"/>
    <w:rsid w:val="5505F3D9"/>
    <w:rsid w:val="556E29BC"/>
    <w:rsid w:val="558D854A"/>
    <w:rsid w:val="55A5B4B6"/>
    <w:rsid w:val="55AC3948"/>
    <w:rsid w:val="55B4C2AD"/>
    <w:rsid w:val="55ED0128"/>
    <w:rsid w:val="55F852E5"/>
    <w:rsid w:val="56025D3D"/>
    <w:rsid w:val="56256ED0"/>
    <w:rsid w:val="5650FDD4"/>
    <w:rsid w:val="56788FA7"/>
    <w:rsid w:val="56A57D06"/>
    <w:rsid w:val="56B0C370"/>
    <w:rsid w:val="56CA121F"/>
    <w:rsid w:val="56EBD7F4"/>
    <w:rsid w:val="56F6F7CF"/>
    <w:rsid w:val="56FDD004"/>
    <w:rsid w:val="56FED0C6"/>
    <w:rsid w:val="5764BEA2"/>
    <w:rsid w:val="5771AEB2"/>
    <w:rsid w:val="57799358"/>
    <w:rsid w:val="579AC8C5"/>
    <w:rsid w:val="57DF62A5"/>
    <w:rsid w:val="57E966C6"/>
    <w:rsid w:val="57F45BC8"/>
    <w:rsid w:val="580B3607"/>
    <w:rsid w:val="581A483A"/>
    <w:rsid w:val="58320740"/>
    <w:rsid w:val="586CFC95"/>
    <w:rsid w:val="58FF8BD7"/>
    <w:rsid w:val="5918F8EE"/>
    <w:rsid w:val="59351266"/>
    <w:rsid w:val="593CCD48"/>
    <w:rsid w:val="596078FB"/>
    <w:rsid w:val="59870C8A"/>
    <w:rsid w:val="59DD0256"/>
    <w:rsid w:val="59E4FB8F"/>
    <w:rsid w:val="59FCB85D"/>
    <w:rsid w:val="59FD2CB8"/>
    <w:rsid w:val="5A0C15B9"/>
    <w:rsid w:val="5A0DAE62"/>
    <w:rsid w:val="5AC03C15"/>
    <w:rsid w:val="5AD9F30E"/>
    <w:rsid w:val="5AE92406"/>
    <w:rsid w:val="5AF6E2DD"/>
    <w:rsid w:val="5B371F5D"/>
    <w:rsid w:val="5B503246"/>
    <w:rsid w:val="5BDE6EBA"/>
    <w:rsid w:val="5BE5CAD7"/>
    <w:rsid w:val="5C1463ED"/>
    <w:rsid w:val="5C1F3F8E"/>
    <w:rsid w:val="5C8D8271"/>
    <w:rsid w:val="5CA29EC1"/>
    <w:rsid w:val="5CACF02F"/>
    <w:rsid w:val="5CB9F4F9"/>
    <w:rsid w:val="5CCADA6D"/>
    <w:rsid w:val="5CF5ACA1"/>
    <w:rsid w:val="5D0E32FD"/>
    <w:rsid w:val="5D132D27"/>
    <w:rsid w:val="5D165D59"/>
    <w:rsid w:val="5D1C6EE2"/>
    <w:rsid w:val="5D48988B"/>
    <w:rsid w:val="5D7F8A87"/>
    <w:rsid w:val="5DA6C13D"/>
    <w:rsid w:val="5DCC968B"/>
    <w:rsid w:val="5E247422"/>
    <w:rsid w:val="5E4F7CA4"/>
    <w:rsid w:val="5E9DC292"/>
    <w:rsid w:val="5ECD03B9"/>
    <w:rsid w:val="5EEA3FE3"/>
    <w:rsid w:val="5F22262E"/>
    <w:rsid w:val="5F41CE9C"/>
    <w:rsid w:val="5F432327"/>
    <w:rsid w:val="5F73BCF7"/>
    <w:rsid w:val="5F90B369"/>
    <w:rsid w:val="5FE1783B"/>
    <w:rsid w:val="6005553C"/>
    <w:rsid w:val="60680002"/>
    <w:rsid w:val="60CE3FEB"/>
    <w:rsid w:val="6139FA1B"/>
    <w:rsid w:val="61476274"/>
    <w:rsid w:val="615EFDA6"/>
    <w:rsid w:val="618CBD28"/>
    <w:rsid w:val="61AC50A9"/>
    <w:rsid w:val="61DB007A"/>
    <w:rsid w:val="62083086"/>
    <w:rsid w:val="623B48BA"/>
    <w:rsid w:val="62432798"/>
    <w:rsid w:val="627BC397"/>
    <w:rsid w:val="627F9AC4"/>
    <w:rsid w:val="629D06B4"/>
    <w:rsid w:val="629D44DF"/>
    <w:rsid w:val="62ADD40B"/>
    <w:rsid w:val="62BB7639"/>
    <w:rsid w:val="62F52D97"/>
    <w:rsid w:val="63019D75"/>
    <w:rsid w:val="63092FDD"/>
    <w:rsid w:val="630D24C6"/>
    <w:rsid w:val="634F1936"/>
    <w:rsid w:val="63878C57"/>
    <w:rsid w:val="63B93AE3"/>
    <w:rsid w:val="642B7F51"/>
    <w:rsid w:val="646A992F"/>
    <w:rsid w:val="649B4F28"/>
    <w:rsid w:val="64CBEA65"/>
    <w:rsid w:val="64E0BE9B"/>
    <w:rsid w:val="64E73818"/>
    <w:rsid w:val="655D8A87"/>
    <w:rsid w:val="6566C440"/>
    <w:rsid w:val="656E97D9"/>
    <w:rsid w:val="65809255"/>
    <w:rsid w:val="658A7604"/>
    <w:rsid w:val="6590547E"/>
    <w:rsid w:val="65A3C926"/>
    <w:rsid w:val="65AA4989"/>
    <w:rsid w:val="65B1FCCB"/>
    <w:rsid w:val="65CB5DFB"/>
    <w:rsid w:val="65E12D7B"/>
    <w:rsid w:val="6603B3BB"/>
    <w:rsid w:val="66872D46"/>
    <w:rsid w:val="66BFFB97"/>
    <w:rsid w:val="670CD8CD"/>
    <w:rsid w:val="6748373E"/>
    <w:rsid w:val="674A347A"/>
    <w:rsid w:val="67634A93"/>
    <w:rsid w:val="676C63D0"/>
    <w:rsid w:val="677F1E4D"/>
    <w:rsid w:val="678F27C9"/>
    <w:rsid w:val="678FD481"/>
    <w:rsid w:val="67C10875"/>
    <w:rsid w:val="67C1911E"/>
    <w:rsid w:val="6811666E"/>
    <w:rsid w:val="6815FF98"/>
    <w:rsid w:val="68448FB3"/>
    <w:rsid w:val="6863A3E5"/>
    <w:rsid w:val="688E3CB9"/>
    <w:rsid w:val="68908F14"/>
    <w:rsid w:val="690EFA55"/>
    <w:rsid w:val="6966AD35"/>
    <w:rsid w:val="69701C80"/>
    <w:rsid w:val="69982C9C"/>
    <w:rsid w:val="69B6756B"/>
    <w:rsid w:val="69E0D3E0"/>
    <w:rsid w:val="69E6ADC4"/>
    <w:rsid w:val="69F867AC"/>
    <w:rsid w:val="69FFFA8A"/>
    <w:rsid w:val="6A05912A"/>
    <w:rsid w:val="6A089061"/>
    <w:rsid w:val="6A67A2C3"/>
    <w:rsid w:val="6A706628"/>
    <w:rsid w:val="6A9AF635"/>
    <w:rsid w:val="6A9C3A71"/>
    <w:rsid w:val="6AA6ECF3"/>
    <w:rsid w:val="6AC850A5"/>
    <w:rsid w:val="6ACFB257"/>
    <w:rsid w:val="6ADEEE74"/>
    <w:rsid w:val="6AFCE536"/>
    <w:rsid w:val="6AFCEAE0"/>
    <w:rsid w:val="6B407144"/>
    <w:rsid w:val="6B44811A"/>
    <w:rsid w:val="6B71C7E1"/>
    <w:rsid w:val="6B8DE7F4"/>
    <w:rsid w:val="6B8DF997"/>
    <w:rsid w:val="6BBCC2E9"/>
    <w:rsid w:val="6C006B9D"/>
    <w:rsid w:val="6C19AB46"/>
    <w:rsid w:val="6C4818CB"/>
    <w:rsid w:val="6C57F436"/>
    <w:rsid w:val="6C5E50A7"/>
    <w:rsid w:val="6C644D14"/>
    <w:rsid w:val="6C71AB1B"/>
    <w:rsid w:val="6C75F346"/>
    <w:rsid w:val="6C7D65F6"/>
    <w:rsid w:val="6CACEC04"/>
    <w:rsid w:val="6CF7DB51"/>
    <w:rsid w:val="6CFB8874"/>
    <w:rsid w:val="6D0C0145"/>
    <w:rsid w:val="6D213D74"/>
    <w:rsid w:val="6D36C519"/>
    <w:rsid w:val="6D80AE50"/>
    <w:rsid w:val="6D8DDB08"/>
    <w:rsid w:val="6DA5B431"/>
    <w:rsid w:val="6DB3D99C"/>
    <w:rsid w:val="6DC4B67E"/>
    <w:rsid w:val="6DD7D8BE"/>
    <w:rsid w:val="6DFA90E6"/>
    <w:rsid w:val="6DFAB4B3"/>
    <w:rsid w:val="6E03B1B0"/>
    <w:rsid w:val="6E365589"/>
    <w:rsid w:val="6E6B5940"/>
    <w:rsid w:val="6E7FBF13"/>
    <w:rsid w:val="6E8DBAEA"/>
    <w:rsid w:val="6ECAF230"/>
    <w:rsid w:val="6EFFC348"/>
    <w:rsid w:val="6F26912F"/>
    <w:rsid w:val="6F2FF26B"/>
    <w:rsid w:val="6F48CFC2"/>
    <w:rsid w:val="6F509443"/>
    <w:rsid w:val="6F59A4CD"/>
    <w:rsid w:val="6F92CFAB"/>
    <w:rsid w:val="6FA61C4A"/>
    <w:rsid w:val="6FEE5ADE"/>
    <w:rsid w:val="7023713E"/>
    <w:rsid w:val="70283C8E"/>
    <w:rsid w:val="7040AB9B"/>
    <w:rsid w:val="7052448F"/>
    <w:rsid w:val="70560E88"/>
    <w:rsid w:val="70727E56"/>
    <w:rsid w:val="707F72F6"/>
    <w:rsid w:val="70838F78"/>
    <w:rsid w:val="709BB23C"/>
    <w:rsid w:val="709C2708"/>
    <w:rsid w:val="70C4267F"/>
    <w:rsid w:val="70D27265"/>
    <w:rsid w:val="70DAE62E"/>
    <w:rsid w:val="70DE3305"/>
    <w:rsid w:val="711DDBC6"/>
    <w:rsid w:val="71312531"/>
    <w:rsid w:val="7140CB60"/>
    <w:rsid w:val="71B5BCA7"/>
    <w:rsid w:val="71CF8BD0"/>
    <w:rsid w:val="71F688D6"/>
    <w:rsid w:val="7232D9DE"/>
    <w:rsid w:val="7263E2AA"/>
    <w:rsid w:val="7272A882"/>
    <w:rsid w:val="7275075F"/>
    <w:rsid w:val="727F692E"/>
    <w:rsid w:val="729070B6"/>
    <w:rsid w:val="72BDDD20"/>
    <w:rsid w:val="72E1B322"/>
    <w:rsid w:val="72F83426"/>
    <w:rsid w:val="73436898"/>
    <w:rsid w:val="7344C936"/>
    <w:rsid w:val="734D635E"/>
    <w:rsid w:val="73656C51"/>
    <w:rsid w:val="737BB054"/>
    <w:rsid w:val="739C6A74"/>
    <w:rsid w:val="73BC40B3"/>
    <w:rsid w:val="73D73FE1"/>
    <w:rsid w:val="7480D3BB"/>
    <w:rsid w:val="74862DB2"/>
    <w:rsid w:val="74966294"/>
    <w:rsid w:val="74983A4A"/>
    <w:rsid w:val="749B6F2A"/>
    <w:rsid w:val="74B9E359"/>
    <w:rsid w:val="74C07A9D"/>
    <w:rsid w:val="74D9351D"/>
    <w:rsid w:val="74E6BEB0"/>
    <w:rsid w:val="74FDE982"/>
    <w:rsid w:val="75058FBD"/>
    <w:rsid w:val="751855D8"/>
    <w:rsid w:val="7521E443"/>
    <w:rsid w:val="752A089A"/>
    <w:rsid w:val="7562C8C8"/>
    <w:rsid w:val="759DF77B"/>
    <w:rsid w:val="75AC070E"/>
    <w:rsid w:val="75CB4E9B"/>
    <w:rsid w:val="75DC65CA"/>
    <w:rsid w:val="7607FBFC"/>
    <w:rsid w:val="76306AF1"/>
    <w:rsid w:val="76356367"/>
    <w:rsid w:val="769B188D"/>
    <w:rsid w:val="76AE091D"/>
    <w:rsid w:val="76B08462"/>
    <w:rsid w:val="76D3E33C"/>
    <w:rsid w:val="771E78B0"/>
    <w:rsid w:val="777BD9A8"/>
    <w:rsid w:val="77859490"/>
    <w:rsid w:val="77907C90"/>
    <w:rsid w:val="77D2A575"/>
    <w:rsid w:val="77F5EAC2"/>
    <w:rsid w:val="78066947"/>
    <w:rsid w:val="781EA71B"/>
    <w:rsid w:val="78736C14"/>
    <w:rsid w:val="787CC120"/>
    <w:rsid w:val="789B1B48"/>
    <w:rsid w:val="78A48397"/>
    <w:rsid w:val="78A99938"/>
    <w:rsid w:val="791A9140"/>
    <w:rsid w:val="7926692C"/>
    <w:rsid w:val="79353051"/>
    <w:rsid w:val="793D782B"/>
    <w:rsid w:val="7947AF17"/>
    <w:rsid w:val="79669670"/>
    <w:rsid w:val="7986C8FD"/>
    <w:rsid w:val="79BAE2F4"/>
    <w:rsid w:val="7A25E529"/>
    <w:rsid w:val="7A2E6040"/>
    <w:rsid w:val="7A38095C"/>
    <w:rsid w:val="7A394C8A"/>
    <w:rsid w:val="7A39C010"/>
    <w:rsid w:val="7A71FEAE"/>
    <w:rsid w:val="7A8BCAD9"/>
    <w:rsid w:val="7A94678F"/>
    <w:rsid w:val="7ABF902D"/>
    <w:rsid w:val="7B132B32"/>
    <w:rsid w:val="7B3F9018"/>
    <w:rsid w:val="7B40A99E"/>
    <w:rsid w:val="7B5A01CE"/>
    <w:rsid w:val="7B9AE6E4"/>
    <w:rsid w:val="7B9D98B0"/>
    <w:rsid w:val="7BD925B3"/>
    <w:rsid w:val="7BD95DBA"/>
    <w:rsid w:val="7C052FDD"/>
    <w:rsid w:val="7C0545CD"/>
    <w:rsid w:val="7C14110F"/>
    <w:rsid w:val="7C2A8A96"/>
    <w:rsid w:val="7C2B1D0A"/>
    <w:rsid w:val="7CF2DA87"/>
    <w:rsid w:val="7CFD5F36"/>
    <w:rsid w:val="7CFF074F"/>
    <w:rsid w:val="7D0B3B7B"/>
    <w:rsid w:val="7D0B62E3"/>
    <w:rsid w:val="7D10D358"/>
    <w:rsid w:val="7D172417"/>
    <w:rsid w:val="7D2CC90A"/>
    <w:rsid w:val="7D5D0F83"/>
    <w:rsid w:val="7D680748"/>
    <w:rsid w:val="7D9132D9"/>
    <w:rsid w:val="7DC56CEA"/>
    <w:rsid w:val="7E0F5209"/>
    <w:rsid w:val="7E1192DD"/>
    <w:rsid w:val="7E136A1A"/>
    <w:rsid w:val="7E159ABB"/>
    <w:rsid w:val="7E41F7B6"/>
    <w:rsid w:val="7E4CB7FF"/>
    <w:rsid w:val="7E7B5D92"/>
    <w:rsid w:val="7E9A0A30"/>
    <w:rsid w:val="7EBFDD91"/>
    <w:rsid w:val="7EC087E8"/>
    <w:rsid w:val="7EE14665"/>
    <w:rsid w:val="7EEE174F"/>
    <w:rsid w:val="7EF43708"/>
    <w:rsid w:val="7F16E392"/>
    <w:rsid w:val="7FF42E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5EDA5"/>
  <w15:chartTrackingRefBased/>
  <w15:docId w15:val="{62213E56-0DBF-47BF-B56D-A2E92E79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2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20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20A2A"/>
    <w:pPr>
      <w:ind w:left="720"/>
      <w:contextualSpacing/>
    </w:pPr>
  </w:style>
  <w:style w:type="character" w:styleId="Hyperlink">
    <w:name w:val="Hyperlink"/>
    <w:basedOn w:val="DefaultParagraphFont"/>
    <w:uiPriority w:val="99"/>
    <w:unhideWhenUsed/>
    <w:rsid w:val="00707AE4"/>
    <w:rPr>
      <w:color w:val="0563C1" w:themeColor="hyperlink"/>
      <w:u w:val="single"/>
    </w:rPr>
  </w:style>
  <w:style w:type="paragraph" w:styleId="Header">
    <w:name w:val="header"/>
    <w:basedOn w:val="Normal"/>
    <w:link w:val="HeaderChar"/>
    <w:uiPriority w:val="99"/>
    <w:unhideWhenUsed/>
    <w:rsid w:val="008057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796"/>
  </w:style>
  <w:style w:type="paragraph" w:styleId="Footer">
    <w:name w:val="footer"/>
    <w:basedOn w:val="Normal"/>
    <w:link w:val="FooterChar"/>
    <w:uiPriority w:val="99"/>
    <w:unhideWhenUsed/>
    <w:rsid w:val="008057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796"/>
  </w:style>
  <w:style w:type="character" w:styleId="CommentReference">
    <w:name w:val="annotation reference"/>
    <w:basedOn w:val="DefaultParagraphFont"/>
    <w:uiPriority w:val="99"/>
    <w:semiHidden/>
    <w:unhideWhenUsed/>
    <w:rsid w:val="00293064"/>
    <w:rPr>
      <w:sz w:val="16"/>
      <w:szCs w:val="16"/>
    </w:rPr>
  </w:style>
  <w:style w:type="paragraph" w:styleId="CommentText">
    <w:name w:val="annotation text"/>
    <w:basedOn w:val="Normal"/>
    <w:link w:val="CommentTextChar"/>
    <w:uiPriority w:val="99"/>
    <w:semiHidden/>
    <w:unhideWhenUsed/>
    <w:rsid w:val="00293064"/>
    <w:pPr>
      <w:spacing w:line="240" w:lineRule="auto"/>
    </w:pPr>
    <w:rPr>
      <w:sz w:val="20"/>
      <w:szCs w:val="20"/>
    </w:rPr>
  </w:style>
  <w:style w:type="character" w:customStyle="1" w:styleId="CommentTextChar">
    <w:name w:val="Comment Text Char"/>
    <w:basedOn w:val="DefaultParagraphFont"/>
    <w:link w:val="CommentText"/>
    <w:uiPriority w:val="99"/>
    <w:semiHidden/>
    <w:rsid w:val="00293064"/>
    <w:rPr>
      <w:sz w:val="20"/>
      <w:szCs w:val="20"/>
    </w:rPr>
  </w:style>
  <w:style w:type="paragraph" w:styleId="CommentSubject">
    <w:name w:val="annotation subject"/>
    <w:basedOn w:val="CommentText"/>
    <w:next w:val="CommentText"/>
    <w:link w:val="CommentSubjectChar"/>
    <w:uiPriority w:val="99"/>
    <w:semiHidden/>
    <w:unhideWhenUsed/>
    <w:rsid w:val="00293064"/>
    <w:rPr>
      <w:b/>
      <w:bCs/>
    </w:rPr>
  </w:style>
  <w:style w:type="character" w:customStyle="1" w:styleId="CommentSubjectChar">
    <w:name w:val="Comment Subject Char"/>
    <w:basedOn w:val="CommentTextChar"/>
    <w:link w:val="CommentSubject"/>
    <w:uiPriority w:val="99"/>
    <w:semiHidden/>
    <w:rsid w:val="00293064"/>
    <w:rPr>
      <w:b/>
      <w:bCs/>
      <w:sz w:val="20"/>
      <w:szCs w:val="20"/>
    </w:rPr>
  </w:style>
  <w:style w:type="paragraph" w:styleId="BalloonText">
    <w:name w:val="Balloon Text"/>
    <w:basedOn w:val="Normal"/>
    <w:link w:val="BalloonTextChar"/>
    <w:uiPriority w:val="99"/>
    <w:semiHidden/>
    <w:unhideWhenUsed/>
    <w:rsid w:val="00293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064"/>
    <w:rPr>
      <w:rFonts w:ascii="Segoe UI" w:hAnsi="Segoe UI" w:cs="Segoe UI"/>
      <w:sz w:val="18"/>
      <w:szCs w:val="18"/>
    </w:rPr>
  </w:style>
  <w:style w:type="paragraph" w:customStyle="1" w:styleId="xmsonormal">
    <w:name w:val="x_msonormal"/>
    <w:basedOn w:val="Normal"/>
    <w:rsid w:val="001C377A"/>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4693">
      <w:bodyDiv w:val="1"/>
      <w:marLeft w:val="0"/>
      <w:marRight w:val="0"/>
      <w:marTop w:val="0"/>
      <w:marBottom w:val="0"/>
      <w:divBdr>
        <w:top w:val="none" w:sz="0" w:space="0" w:color="auto"/>
        <w:left w:val="none" w:sz="0" w:space="0" w:color="auto"/>
        <w:bottom w:val="none" w:sz="0" w:space="0" w:color="auto"/>
        <w:right w:val="none" w:sz="0" w:space="0" w:color="auto"/>
      </w:divBdr>
    </w:div>
    <w:div w:id="148836321">
      <w:bodyDiv w:val="1"/>
      <w:marLeft w:val="0"/>
      <w:marRight w:val="0"/>
      <w:marTop w:val="0"/>
      <w:marBottom w:val="0"/>
      <w:divBdr>
        <w:top w:val="none" w:sz="0" w:space="0" w:color="auto"/>
        <w:left w:val="none" w:sz="0" w:space="0" w:color="auto"/>
        <w:bottom w:val="none" w:sz="0" w:space="0" w:color="auto"/>
        <w:right w:val="none" w:sz="0" w:space="0" w:color="auto"/>
      </w:divBdr>
    </w:div>
    <w:div w:id="246620989">
      <w:bodyDiv w:val="1"/>
      <w:marLeft w:val="0"/>
      <w:marRight w:val="0"/>
      <w:marTop w:val="0"/>
      <w:marBottom w:val="0"/>
      <w:divBdr>
        <w:top w:val="none" w:sz="0" w:space="0" w:color="auto"/>
        <w:left w:val="none" w:sz="0" w:space="0" w:color="auto"/>
        <w:bottom w:val="none" w:sz="0" w:space="0" w:color="auto"/>
        <w:right w:val="none" w:sz="0" w:space="0" w:color="auto"/>
      </w:divBdr>
    </w:div>
    <w:div w:id="253589801">
      <w:bodyDiv w:val="1"/>
      <w:marLeft w:val="0"/>
      <w:marRight w:val="0"/>
      <w:marTop w:val="0"/>
      <w:marBottom w:val="0"/>
      <w:divBdr>
        <w:top w:val="none" w:sz="0" w:space="0" w:color="auto"/>
        <w:left w:val="none" w:sz="0" w:space="0" w:color="auto"/>
        <w:bottom w:val="none" w:sz="0" w:space="0" w:color="auto"/>
        <w:right w:val="none" w:sz="0" w:space="0" w:color="auto"/>
      </w:divBdr>
    </w:div>
    <w:div w:id="262881337">
      <w:bodyDiv w:val="1"/>
      <w:marLeft w:val="0"/>
      <w:marRight w:val="0"/>
      <w:marTop w:val="0"/>
      <w:marBottom w:val="0"/>
      <w:divBdr>
        <w:top w:val="none" w:sz="0" w:space="0" w:color="auto"/>
        <w:left w:val="none" w:sz="0" w:space="0" w:color="auto"/>
        <w:bottom w:val="none" w:sz="0" w:space="0" w:color="auto"/>
        <w:right w:val="none" w:sz="0" w:space="0" w:color="auto"/>
      </w:divBdr>
    </w:div>
    <w:div w:id="276063032">
      <w:bodyDiv w:val="1"/>
      <w:marLeft w:val="0"/>
      <w:marRight w:val="0"/>
      <w:marTop w:val="0"/>
      <w:marBottom w:val="0"/>
      <w:divBdr>
        <w:top w:val="none" w:sz="0" w:space="0" w:color="auto"/>
        <w:left w:val="none" w:sz="0" w:space="0" w:color="auto"/>
        <w:bottom w:val="none" w:sz="0" w:space="0" w:color="auto"/>
        <w:right w:val="none" w:sz="0" w:space="0" w:color="auto"/>
      </w:divBdr>
    </w:div>
    <w:div w:id="378553418">
      <w:bodyDiv w:val="1"/>
      <w:marLeft w:val="0"/>
      <w:marRight w:val="0"/>
      <w:marTop w:val="0"/>
      <w:marBottom w:val="0"/>
      <w:divBdr>
        <w:top w:val="none" w:sz="0" w:space="0" w:color="auto"/>
        <w:left w:val="none" w:sz="0" w:space="0" w:color="auto"/>
        <w:bottom w:val="none" w:sz="0" w:space="0" w:color="auto"/>
        <w:right w:val="none" w:sz="0" w:space="0" w:color="auto"/>
      </w:divBdr>
    </w:div>
    <w:div w:id="456680476">
      <w:bodyDiv w:val="1"/>
      <w:marLeft w:val="0"/>
      <w:marRight w:val="0"/>
      <w:marTop w:val="0"/>
      <w:marBottom w:val="0"/>
      <w:divBdr>
        <w:top w:val="none" w:sz="0" w:space="0" w:color="auto"/>
        <w:left w:val="none" w:sz="0" w:space="0" w:color="auto"/>
        <w:bottom w:val="none" w:sz="0" w:space="0" w:color="auto"/>
        <w:right w:val="none" w:sz="0" w:space="0" w:color="auto"/>
      </w:divBdr>
    </w:div>
    <w:div w:id="533348578">
      <w:bodyDiv w:val="1"/>
      <w:marLeft w:val="0"/>
      <w:marRight w:val="0"/>
      <w:marTop w:val="0"/>
      <w:marBottom w:val="0"/>
      <w:divBdr>
        <w:top w:val="none" w:sz="0" w:space="0" w:color="auto"/>
        <w:left w:val="none" w:sz="0" w:space="0" w:color="auto"/>
        <w:bottom w:val="none" w:sz="0" w:space="0" w:color="auto"/>
        <w:right w:val="none" w:sz="0" w:space="0" w:color="auto"/>
      </w:divBdr>
    </w:div>
    <w:div w:id="541133964">
      <w:bodyDiv w:val="1"/>
      <w:marLeft w:val="0"/>
      <w:marRight w:val="0"/>
      <w:marTop w:val="0"/>
      <w:marBottom w:val="0"/>
      <w:divBdr>
        <w:top w:val="none" w:sz="0" w:space="0" w:color="auto"/>
        <w:left w:val="none" w:sz="0" w:space="0" w:color="auto"/>
        <w:bottom w:val="none" w:sz="0" w:space="0" w:color="auto"/>
        <w:right w:val="none" w:sz="0" w:space="0" w:color="auto"/>
      </w:divBdr>
    </w:div>
    <w:div w:id="579144018">
      <w:bodyDiv w:val="1"/>
      <w:marLeft w:val="0"/>
      <w:marRight w:val="0"/>
      <w:marTop w:val="0"/>
      <w:marBottom w:val="0"/>
      <w:divBdr>
        <w:top w:val="none" w:sz="0" w:space="0" w:color="auto"/>
        <w:left w:val="none" w:sz="0" w:space="0" w:color="auto"/>
        <w:bottom w:val="none" w:sz="0" w:space="0" w:color="auto"/>
        <w:right w:val="none" w:sz="0" w:space="0" w:color="auto"/>
      </w:divBdr>
    </w:div>
    <w:div w:id="610207541">
      <w:bodyDiv w:val="1"/>
      <w:marLeft w:val="0"/>
      <w:marRight w:val="0"/>
      <w:marTop w:val="0"/>
      <w:marBottom w:val="0"/>
      <w:divBdr>
        <w:top w:val="none" w:sz="0" w:space="0" w:color="auto"/>
        <w:left w:val="none" w:sz="0" w:space="0" w:color="auto"/>
        <w:bottom w:val="none" w:sz="0" w:space="0" w:color="auto"/>
        <w:right w:val="none" w:sz="0" w:space="0" w:color="auto"/>
      </w:divBdr>
    </w:div>
    <w:div w:id="632098798">
      <w:bodyDiv w:val="1"/>
      <w:marLeft w:val="0"/>
      <w:marRight w:val="0"/>
      <w:marTop w:val="0"/>
      <w:marBottom w:val="0"/>
      <w:divBdr>
        <w:top w:val="none" w:sz="0" w:space="0" w:color="auto"/>
        <w:left w:val="none" w:sz="0" w:space="0" w:color="auto"/>
        <w:bottom w:val="none" w:sz="0" w:space="0" w:color="auto"/>
        <w:right w:val="none" w:sz="0" w:space="0" w:color="auto"/>
      </w:divBdr>
    </w:div>
    <w:div w:id="634415086">
      <w:bodyDiv w:val="1"/>
      <w:marLeft w:val="0"/>
      <w:marRight w:val="0"/>
      <w:marTop w:val="0"/>
      <w:marBottom w:val="0"/>
      <w:divBdr>
        <w:top w:val="none" w:sz="0" w:space="0" w:color="auto"/>
        <w:left w:val="none" w:sz="0" w:space="0" w:color="auto"/>
        <w:bottom w:val="none" w:sz="0" w:space="0" w:color="auto"/>
        <w:right w:val="none" w:sz="0" w:space="0" w:color="auto"/>
      </w:divBdr>
    </w:div>
    <w:div w:id="660542484">
      <w:bodyDiv w:val="1"/>
      <w:marLeft w:val="0"/>
      <w:marRight w:val="0"/>
      <w:marTop w:val="0"/>
      <w:marBottom w:val="0"/>
      <w:divBdr>
        <w:top w:val="none" w:sz="0" w:space="0" w:color="auto"/>
        <w:left w:val="none" w:sz="0" w:space="0" w:color="auto"/>
        <w:bottom w:val="none" w:sz="0" w:space="0" w:color="auto"/>
        <w:right w:val="none" w:sz="0" w:space="0" w:color="auto"/>
      </w:divBdr>
    </w:div>
    <w:div w:id="772286063">
      <w:bodyDiv w:val="1"/>
      <w:marLeft w:val="0"/>
      <w:marRight w:val="0"/>
      <w:marTop w:val="0"/>
      <w:marBottom w:val="0"/>
      <w:divBdr>
        <w:top w:val="none" w:sz="0" w:space="0" w:color="auto"/>
        <w:left w:val="none" w:sz="0" w:space="0" w:color="auto"/>
        <w:bottom w:val="none" w:sz="0" w:space="0" w:color="auto"/>
        <w:right w:val="none" w:sz="0" w:space="0" w:color="auto"/>
      </w:divBdr>
    </w:div>
    <w:div w:id="802624347">
      <w:bodyDiv w:val="1"/>
      <w:marLeft w:val="0"/>
      <w:marRight w:val="0"/>
      <w:marTop w:val="0"/>
      <w:marBottom w:val="0"/>
      <w:divBdr>
        <w:top w:val="none" w:sz="0" w:space="0" w:color="auto"/>
        <w:left w:val="none" w:sz="0" w:space="0" w:color="auto"/>
        <w:bottom w:val="none" w:sz="0" w:space="0" w:color="auto"/>
        <w:right w:val="none" w:sz="0" w:space="0" w:color="auto"/>
      </w:divBdr>
    </w:div>
    <w:div w:id="834952236">
      <w:bodyDiv w:val="1"/>
      <w:marLeft w:val="0"/>
      <w:marRight w:val="0"/>
      <w:marTop w:val="0"/>
      <w:marBottom w:val="0"/>
      <w:divBdr>
        <w:top w:val="none" w:sz="0" w:space="0" w:color="auto"/>
        <w:left w:val="none" w:sz="0" w:space="0" w:color="auto"/>
        <w:bottom w:val="none" w:sz="0" w:space="0" w:color="auto"/>
        <w:right w:val="none" w:sz="0" w:space="0" w:color="auto"/>
      </w:divBdr>
    </w:div>
    <w:div w:id="866136322">
      <w:bodyDiv w:val="1"/>
      <w:marLeft w:val="0"/>
      <w:marRight w:val="0"/>
      <w:marTop w:val="0"/>
      <w:marBottom w:val="0"/>
      <w:divBdr>
        <w:top w:val="none" w:sz="0" w:space="0" w:color="auto"/>
        <w:left w:val="none" w:sz="0" w:space="0" w:color="auto"/>
        <w:bottom w:val="none" w:sz="0" w:space="0" w:color="auto"/>
        <w:right w:val="none" w:sz="0" w:space="0" w:color="auto"/>
      </w:divBdr>
    </w:div>
    <w:div w:id="913003735">
      <w:bodyDiv w:val="1"/>
      <w:marLeft w:val="0"/>
      <w:marRight w:val="0"/>
      <w:marTop w:val="0"/>
      <w:marBottom w:val="0"/>
      <w:divBdr>
        <w:top w:val="none" w:sz="0" w:space="0" w:color="auto"/>
        <w:left w:val="none" w:sz="0" w:space="0" w:color="auto"/>
        <w:bottom w:val="none" w:sz="0" w:space="0" w:color="auto"/>
        <w:right w:val="none" w:sz="0" w:space="0" w:color="auto"/>
      </w:divBdr>
    </w:div>
    <w:div w:id="942568535">
      <w:bodyDiv w:val="1"/>
      <w:marLeft w:val="0"/>
      <w:marRight w:val="0"/>
      <w:marTop w:val="0"/>
      <w:marBottom w:val="0"/>
      <w:divBdr>
        <w:top w:val="none" w:sz="0" w:space="0" w:color="auto"/>
        <w:left w:val="none" w:sz="0" w:space="0" w:color="auto"/>
        <w:bottom w:val="none" w:sz="0" w:space="0" w:color="auto"/>
        <w:right w:val="none" w:sz="0" w:space="0" w:color="auto"/>
      </w:divBdr>
    </w:div>
    <w:div w:id="992030231">
      <w:bodyDiv w:val="1"/>
      <w:marLeft w:val="0"/>
      <w:marRight w:val="0"/>
      <w:marTop w:val="0"/>
      <w:marBottom w:val="0"/>
      <w:divBdr>
        <w:top w:val="none" w:sz="0" w:space="0" w:color="auto"/>
        <w:left w:val="none" w:sz="0" w:space="0" w:color="auto"/>
        <w:bottom w:val="none" w:sz="0" w:space="0" w:color="auto"/>
        <w:right w:val="none" w:sz="0" w:space="0" w:color="auto"/>
      </w:divBdr>
    </w:div>
    <w:div w:id="1061364938">
      <w:bodyDiv w:val="1"/>
      <w:marLeft w:val="0"/>
      <w:marRight w:val="0"/>
      <w:marTop w:val="0"/>
      <w:marBottom w:val="0"/>
      <w:divBdr>
        <w:top w:val="none" w:sz="0" w:space="0" w:color="auto"/>
        <w:left w:val="none" w:sz="0" w:space="0" w:color="auto"/>
        <w:bottom w:val="none" w:sz="0" w:space="0" w:color="auto"/>
        <w:right w:val="none" w:sz="0" w:space="0" w:color="auto"/>
      </w:divBdr>
    </w:div>
    <w:div w:id="1146052057">
      <w:bodyDiv w:val="1"/>
      <w:marLeft w:val="0"/>
      <w:marRight w:val="0"/>
      <w:marTop w:val="0"/>
      <w:marBottom w:val="0"/>
      <w:divBdr>
        <w:top w:val="none" w:sz="0" w:space="0" w:color="auto"/>
        <w:left w:val="none" w:sz="0" w:space="0" w:color="auto"/>
        <w:bottom w:val="none" w:sz="0" w:space="0" w:color="auto"/>
        <w:right w:val="none" w:sz="0" w:space="0" w:color="auto"/>
      </w:divBdr>
    </w:div>
    <w:div w:id="1154448946">
      <w:bodyDiv w:val="1"/>
      <w:marLeft w:val="0"/>
      <w:marRight w:val="0"/>
      <w:marTop w:val="0"/>
      <w:marBottom w:val="0"/>
      <w:divBdr>
        <w:top w:val="none" w:sz="0" w:space="0" w:color="auto"/>
        <w:left w:val="none" w:sz="0" w:space="0" w:color="auto"/>
        <w:bottom w:val="none" w:sz="0" w:space="0" w:color="auto"/>
        <w:right w:val="none" w:sz="0" w:space="0" w:color="auto"/>
      </w:divBdr>
    </w:div>
    <w:div w:id="1155487905">
      <w:bodyDiv w:val="1"/>
      <w:marLeft w:val="0"/>
      <w:marRight w:val="0"/>
      <w:marTop w:val="0"/>
      <w:marBottom w:val="0"/>
      <w:divBdr>
        <w:top w:val="none" w:sz="0" w:space="0" w:color="auto"/>
        <w:left w:val="none" w:sz="0" w:space="0" w:color="auto"/>
        <w:bottom w:val="none" w:sz="0" w:space="0" w:color="auto"/>
        <w:right w:val="none" w:sz="0" w:space="0" w:color="auto"/>
      </w:divBdr>
    </w:div>
    <w:div w:id="1159032937">
      <w:bodyDiv w:val="1"/>
      <w:marLeft w:val="0"/>
      <w:marRight w:val="0"/>
      <w:marTop w:val="0"/>
      <w:marBottom w:val="0"/>
      <w:divBdr>
        <w:top w:val="none" w:sz="0" w:space="0" w:color="auto"/>
        <w:left w:val="none" w:sz="0" w:space="0" w:color="auto"/>
        <w:bottom w:val="none" w:sz="0" w:space="0" w:color="auto"/>
        <w:right w:val="none" w:sz="0" w:space="0" w:color="auto"/>
      </w:divBdr>
    </w:div>
    <w:div w:id="1202671798">
      <w:bodyDiv w:val="1"/>
      <w:marLeft w:val="0"/>
      <w:marRight w:val="0"/>
      <w:marTop w:val="0"/>
      <w:marBottom w:val="0"/>
      <w:divBdr>
        <w:top w:val="none" w:sz="0" w:space="0" w:color="auto"/>
        <w:left w:val="none" w:sz="0" w:space="0" w:color="auto"/>
        <w:bottom w:val="none" w:sz="0" w:space="0" w:color="auto"/>
        <w:right w:val="none" w:sz="0" w:space="0" w:color="auto"/>
      </w:divBdr>
    </w:div>
    <w:div w:id="1323392121">
      <w:bodyDiv w:val="1"/>
      <w:marLeft w:val="0"/>
      <w:marRight w:val="0"/>
      <w:marTop w:val="0"/>
      <w:marBottom w:val="0"/>
      <w:divBdr>
        <w:top w:val="none" w:sz="0" w:space="0" w:color="auto"/>
        <w:left w:val="none" w:sz="0" w:space="0" w:color="auto"/>
        <w:bottom w:val="none" w:sz="0" w:space="0" w:color="auto"/>
        <w:right w:val="none" w:sz="0" w:space="0" w:color="auto"/>
      </w:divBdr>
    </w:div>
    <w:div w:id="1458375555">
      <w:bodyDiv w:val="1"/>
      <w:marLeft w:val="0"/>
      <w:marRight w:val="0"/>
      <w:marTop w:val="0"/>
      <w:marBottom w:val="0"/>
      <w:divBdr>
        <w:top w:val="none" w:sz="0" w:space="0" w:color="auto"/>
        <w:left w:val="none" w:sz="0" w:space="0" w:color="auto"/>
        <w:bottom w:val="none" w:sz="0" w:space="0" w:color="auto"/>
        <w:right w:val="none" w:sz="0" w:space="0" w:color="auto"/>
      </w:divBdr>
    </w:div>
    <w:div w:id="1458838711">
      <w:bodyDiv w:val="1"/>
      <w:marLeft w:val="0"/>
      <w:marRight w:val="0"/>
      <w:marTop w:val="0"/>
      <w:marBottom w:val="0"/>
      <w:divBdr>
        <w:top w:val="none" w:sz="0" w:space="0" w:color="auto"/>
        <w:left w:val="none" w:sz="0" w:space="0" w:color="auto"/>
        <w:bottom w:val="none" w:sz="0" w:space="0" w:color="auto"/>
        <w:right w:val="none" w:sz="0" w:space="0" w:color="auto"/>
      </w:divBdr>
    </w:div>
    <w:div w:id="1496602675">
      <w:bodyDiv w:val="1"/>
      <w:marLeft w:val="0"/>
      <w:marRight w:val="0"/>
      <w:marTop w:val="0"/>
      <w:marBottom w:val="0"/>
      <w:divBdr>
        <w:top w:val="none" w:sz="0" w:space="0" w:color="auto"/>
        <w:left w:val="none" w:sz="0" w:space="0" w:color="auto"/>
        <w:bottom w:val="none" w:sz="0" w:space="0" w:color="auto"/>
        <w:right w:val="none" w:sz="0" w:space="0" w:color="auto"/>
      </w:divBdr>
    </w:div>
    <w:div w:id="1523517441">
      <w:bodyDiv w:val="1"/>
      <w:marLeft w:val="0"/>
      <w:marRight w:val="0"/>
      <w:marTop w:val="0"/>
      <w:marBottom w:val="0"/>
      <w:divBdr>
        <w:top w:val="none" w:sz="0" w:space="0" w:color="auto"/>
        <w:left w:val="none" w:sz="0" w:space="0" w:color="auto"/>
        <w:bottom w:val="none" w:sz="0" w:space="0" w:color="auto"/>
        <w:right w:val="none" w:sz="0" w:space="0" w:color="auto"/>
      </w:divBdr>
    </w:div>
    <w:div w:id="1581597918">
      <w:bodyDiv w:val="1"/>
      <w:marLeft w:val="0"/>
      <w:marRight w:val="0"/>
      <w:marTop w:val="0"/>
      <w:marBottom w:val="0"/>
      <w:divBdr>
        <w:top w:val="none" w:sz="0" w:space="0" w:color="auto"/>
        <w:left w:val="none" w:sz="0" w:space="0" w:color="auto"/>
        <w:bottom w:val="none" w:sz="0" w:space="0" w:color="auto"/>
        <w:right w:val="none" w:sz="0" w:space="0" w:color="auto"/>
      </w:divBdr>
    </w:div>
    <w:div w:id="1646424459">
      <w:bodyDiv w:val="1"/>
      <w:marLeft w:val="0"/>
      <w:marRight w:val="0"/>
      <w:marTop w:val="0"/>
      <w:marBottom w:val="0"/>
      <w:divBdr>
        <w:top w:val="none" w:sz="0" w:space="0" w:color="auto"/>
        <w:left w:val="none" w:sz="0" w:space="0" w:color="auto"/>
        <w:bottom w:val="none" w:sz="0" w:space="0" w:color="auto"/>
        <w:right w:val="none" w:sz="0" w:space="0" w:color="auto"/>
      </w:divBdr>
    </w:div>
    <w:div w:id="1669165004">
      <w:bodyDiv w:val="1"/>
      <w:marLeft w:val="0"/>
      <w:marRight w:val="0"/>
      <w:marTop w:val="0"/>
      <w:marBottom w:val="0"/>
      <w:divBdr>
        <w:top w:val="none" w:sz="0" w:space="0" w:color="auto"/>
        <w:left w:val="none" w:sz="0" w:space="0" w:color="auto"/>
        <w:bottom w:val="none" w:sz="0" w:space="0" w:color="auto"/>
        <w:right w:val="none" w:sz="0" w:space="0" w:color="auto"/>
      </w:divBdr>
    </w:div>
    <w:div w:id="1691224533">
      <w:bodyDiv w:val="1"/>
      <w:marLeft w:val="0"/>
      <w:marRight w:val="0"/>
      <w:marTop w:val="0"/>
      <w:marBottom w:val="0"/>
      <w:divBdr>
        <w:top w:val="none" w:sz="0" w:space="0" w:color="auto"/>
        <w:left w:val="none" w:sz="0" w:space="0" w:color="auto"/>
        <w:bottom w:val="none" w:sz="0" w:space="0" w:color="auto"/>
        <w:right w:val="none" w:sz="0" w:space="0" w:color="auto"/>
      </w:divBdr>
    </w:div>
    <w:div w:id="1778795801">
      <w:bodyDiv w:val="1"/>
      <w:marLeft w:val="0"/>
      <w:marRight w:val="0"/>
      <w:marTop w:val="0"/>
      <w:marBottom w:val="0"/>
      <w:divBdr>
        <w:top w:val="none" w:sz="0" w:space="0" w:color="auto"/>
        <w:left w:val="none" w:sz="0" w:space="0" w:color="auto"/>
        <w:bottom w:val="none" w:sz="0" w:space="0" w:color="auto"/>
        <w:right w:val="none" w:sz="0" w:space="0" w:color="auto"/>
      </w:divBdr>
    </w:div>
    <w:div w:id="1788349894">
      <w:bodyDiv w:val="1"/>
      <w:marLeft w:val="0"/>
      <w:marRight w:val="0"/>
      <w:marTop w:val="0"/>
      <w:marBottom w:val="0"/>
      <w:divBdr>
        <w:top w:val="none" w:sz="0" w:space="0" w:color="auto"/>
        <w:left w:val="none" w:sz="0" w:space="0" w:color="auto"/>
        <w:bottom w:val="none" w:sz="0" w:space="0" w:color="auto"/>
        <w:right w:val="none" w:sz="0" w:space="0" w:color="auto"/>
      </w:divBdr>
    </w:div>
    <w:div w:id="1903641265">
      <w:bodyDiv w:val="1"/>
      <w:marLeft w:val="0"/>
      <w:marRight w:val="0"/>
      <w:marTop w:val="0"/>
      <w:marBottom w:val="0"/>
      <w:divBdr>
        <w:top w:val="none" w:sz="0" w:space="0" w:color="auto"/>
        <w:left w:val="none" w:sz="0" w:space="0" w:color="auto"/>
        <w:bottom w:val="none" w:sz="0" w:space="0" w:color="auto"/>
        <w:right w:val="none" w:sz="0" w:space="0" w:color="auto"/>
      </w:divBdr>
    </w:div>
    <w:div w:id="1941058802">
      <w:bodyDiv w:val="1"/>
      <w:marLeft w:val="0"/>
      <w:marRight w:val="0"/>
      <w:marTop w:val="0"/>
      <w:marBottom w:val="0"/>
      <w:divBdr>
        <w:top w:val="none" w:sz="0" w:space="0" w:color="auto"/>
        <w:left w:val="none" w:sz="0" w:space="0" w:color="auto"/>
        <w:bottom w:val="none" w:sz="0" w:space="0" w:color="auto"/>
        <w:right w:val="none" w:sz="0" w:space="0" w:color="auto"/>
      </w:divBdr>
    </w:div>
    <w:div w:id="1943103432">
      <w:bodyDiv w:val="1"/>
      <w:marLeft w:val="0"/>
      <w:marRight w:val="0"/>
      <w:marTop w:val="0"/>
      <w:marBottom w:val="0"/>
      <w:divBdr>
        <w:top w:val="none" w:sz="0" w:space="0" w:color="auto"/>
        <w:left w:val="none" w:sz="0" w:space="0" w:color="auto"/>
        <w:bottom w:val="none" w:sz="0" w:space="0" w:color="auto"/>
        <w:right w:val="none" w:sz="0" w:space="0" w:color="auto"/>
      </w:divBdr>
    </w:div>
    <w:div w:id="1961842613">
      <w:bodyDiv w:val="1"/>
      <w:marLeft w:val="0"/>
      <w:marRight w:val="0"/>
      <w:marTop w:val="0"/>
      <w:marBottom w:val="0"/>
      <w:divBdr>
        <w:top w:val="none" w:sz="0" w:space="0" w:color="auto"/>
        <w:left w:val="none" w:sz="0" w:space="0" w:color="auto"/>
        <w:bottom w:val="none" w:sz="0" w:space="0" w:color="auto"/>
        <w:right w:val="none" w:sz="0" w:space="0" w:color="auto"/>
      </w:divBdr>
    </w:div>
    <w:div w:id="2017878903">
      <w:bodyDiv w:val="1"/>
      <w:marLeft w:val="0"/>
      <w:marRight w:val="0"/>
      <w:marTop w:val="0"/>
      <w:marBottom w:val="0"/>
      <w:divBdr>
        <w:top w:val="none" w:sz="0" w:space="0" w:color="auto"/>
        <w:left w:val="none" w:sz="0" w:space="0" w:color="auto"/>
        <w:bottom w:val="none" w:sz="0" w:space="0" w:color="auto"/>
        <w:right w:val="none" w:sz="0" w:space="0" w:color="auto"/>
      </w:divBdr>
    </w:div>
    <w:div w:id="2052028536">
      <w:bodyDiv w:val="1"/>
      <w:marLeft w:val="0"/>
      <w:marRight w:val="0"/>
      <w:marTop w:val="0"/>
      <w:marBottom w:val="0"/>
      <w:divBdr>
        <w:top w:val="none" w:sz="0" w:space="0" w:color="auto"/>
        <w:left w:val="none" w:sz="0" w:space="0" w:color="auto"/>
        <w:bottom w:val="none" w:sz="0" w:space="0" w:color="auto"/>
        <w:right w:val="none" w:sz="0" w:space="0" w:color="auto"/>
      </w:divBdr>
    </w:div>
    <w:div w:id="206644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to.int/cps/ua/natohq/official_texts_227237.ht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nato.int/cps/ua/natohq/official_texts_187617.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EE2C6C7677DE4789987EDC02380D9E" ma:contentTypeVersion="15" ma:contentTypeDescription="Create a new document." ma:contentTypeScope="" ma:versionID="1fd5634b7257db1fd3747a883c826f76">
  <xsd:schema xmlns:xsd="http://www.w3.org/2001/XMLSchema" xmlns:xs="http://www.w3.org/2001/XMLSchema" xmlns:p="http://schemas.microsoft.com/office/2006/metadata/properties" xmlns:ns2="041c8aef-367a-4e78-8d7f-3f1fc0250a88" targetNamespace="http://schemas.microsoft.com/office/2006/metadata/properties" ma:root="true" ma:fieldsID="6ebf215ca01fa4a5d2c2bd3e987ebde1" ns2:_="">
    <xsd:import namespace="041c8aef-367a-4e78-8d7f-3f1fc0250a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onth" minOccurs="0"/>
                <xsd:element ref="ns2:_Flow_SignoffStatu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c8aef-367a-4e78-8d7f-3f1fc0250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7fe10c-e53d-414d-a74d-36a84a5cd84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onth" ma:index="20" nillable="true" ma:displayName="Month" ma:internalName="Month">
      <xsd:simpleType>
        <xsd:restriction base="dms:Number"/>
      </xsd:simpleType>
    </xsd:element>
    <xsd:element name="_Flow_SignoffStatus" ma:index="21" nillable="true" ma:displayName="Sign-off status" ma:internalName="_x0024_Resources_x003a_core_x002c_Signoff_Status">
      <xsd:simpleType>
        <xsd:restriction base="dms:Text"/>
      </xsd:simpleType>
    </xsd:element>
    <xsd:element name="Date" ma:index="22"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1c8aef-367a-4e78-8d7f-3f1fc0250a88">
      <Terms xmlns="http://schemas.microsoft.com/office/infopath/2007/PartnerControls"/>
    </lcf76f155ced4ddcb4097134ff3c332f>
    <Date xmlns="041c8aef-367a-4e78-8d7f-3f1fc0250a88" xsi:nil="true"/>
    <_Flow_SignoffStatus xmlns="041c8aef-367a-4e78-8d7f-3f1fc0250a88" xsi:nil="true"/>
    <Month xmlns="041c8aef-367a-4e78-8d7f-3f1fc0250a88" xsi:nil="true"/>
  </documentManagement>
</p:properties>
</file>

<file path=customXml/itemProps1.xml><?xml version="1.0" encoding="utf-8"?>
<ds:datastoreItem xmlns:ds="http://schemas.openxmlformats.org/officeDocument/2006/customXml" ds:itemID="{B88D70AF-6AE1-4BD5-9F8A-E9B4F45E7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c8aef-367a-4e78-8d7f-3f1fc0250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502DB4-879F-4787-85BE-A7CCCEADE426}">
  <ds:schemaRefs>
    <ds:schemaRef ds:uri="http://schemas.microsoft.com/sharepoint/v3/contenttype/forms"/>
  </ds:schemaRefs>
</ds:datastoreItem>
</file>

<file path=customXml/itemProps3.xml><?xml version="1.0" encoding="utf-8"?>
<ds:datastoreItem xmlns:ds="http://schemas.openxmlformats.org/officeDocument/2006/customXml" ds:itemID="{168539E4-A519-4E12-A1EE-B53FB92A8BE2}">
  <ds:schemaRefs>
    <ds:schemaRef ds:uri="http://schemas.microsoft.com/office/2006/metadata/properties"/>
    <ds:schemaRef ds:uri="http://schemas.microsoft.com/office/infopath/2007/PartnerControls"/>
    <ds:schemaRef ds:uri="041c8aef-367a-4e78-8d7f-3f1fc0250a88"/>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4034</Words>
  <Characters>22998</Characters>
  <Application>Microsoft Office Word</Application>
  <DocSecurity>0</DocSecurity>
  <Lines>191</Lines>
  <Paragraphs>53</Paragraphs>
  <ScaleCrop>false</ScaleCrop>
  <Company>HQ SACT</Company>
  <LinksUpToDate>false</LinksUpToDate>
  <CharactersWithSpaces>26979</CharactersWithSpaces>
  <SharedDoc>false</SharedDoc>
  <HLinks>
    <vt:vector size="12" baseType="variant">
      <vt:variant>
        <vt:i4>4587599</vt:i4>
      </vt:variant>
      <vt:variant>
        <vt:i4>3</vt:i4>
      </vt:variant>
      <vt:variant>
        <vt:i4>0</vt:i4>
      </vt:variant>
      <vt:variant>
        <vt:i4>5</vt:i4>
      </vt:variant>
      <vt:variant>
        <vt:lpwstr>https://www.nato.int/cps/ua/natohq/official_texts_227237.htm</vt:lpwstr>
      </vt:variant>
      <vt:variant>
        <vt:lpwstr/>
      </vt:variant>
      <vt:variant>
        <vt:i4>4718670</vt:i4>
      </vt:variant>
      <vt:variant>
        <vt:i4>0</vt:i4>
      </vt:variant>
      <vt:variant>
        <vt:i4>0</vt:i4>
      </vt:variant>
      <vt:variant>
        <vt:i4>5</vt:i4>
      </vt:variant>
      <vt:variant>
        <vt:lpwstr>https://www.nato.int/cps/ua/natohq/official_texts_187617.htm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SACT MPD SENF  Hagen K CTR</dc:creator>
  <cp:keywords/>
  <dc:description/>
  <cp:lastModifiedBy>HQ SACT | ANDERSON Margaret | Staff Officer (Contracting)</cp:lastModifiedBy>
  <cp:revision>111</cp:revision>
  <cp:lastPrinted>2022-10-18T18:09:00Z</cp:lastPrinted>
  <dcterms:created xsi:type="dcterms:W3CDTF">2025-03-24T17:26:00Z</dcterms:created>
  <dcterms:modified xsi:type="dcterms:W3CDTF">2025-04-04T17:15:00Z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0x010100F4EE2C6C7677DE4789987EDC02380D9E</vt:lpwstr>
  </property>
  <property fmtid="{D5CDD505-2E9C-101B-9397-08002B2CF9AE}" pid="3" name="Order">
    <vt:r8>29523600</vt:r8>
  </property>
  <property fmtid="{D5CDD505-2E9C-101B-9397-08002B2CF9AE}" pid="4" name="MediaServiceImageTags">
    <vt:lpwstr/>
  </property>
  <property fmtid="{D5CDD505-2E9C-101B-9397-08002B2CF9AE}" pid="5" name="ClassificationContentMarkingHeaderShapeIds">
    <vt:lpwstr>1b17457d,576f14f,7152c02b</vt:lpwstr>
  </property>
  <property fmtid="{D5CDD505-2E9C-101B-9397-08002B2CF9AE}" pid="6" name="ClassificationContentMarkingHeaderFontProps">
    <vt:lpwstr>#000000,10,Calibri</vt:lpwstr>
  </property>
  <property fmtid="{D5CDD505-2E9C-101B-9397-08002B2CF9AE}" pid="7" name="ClassificationContentMarkingHeaderText">
    <vt:lpwstr>NATO UNCLASSIFIED</vt:lpwstr>
  </property>
  <property fmtid="{D5CDD505-2E9C-101B-9397-08002B2CF9AE}" pid="8" name="ClassificationContentMarkingFooterShapeIds">
    <vt:lpwstr>5a5e918f,39a5a080,7432c27</vt:lpwstr>
  </property>
  <property fmtid="{D5CDD505-2E9C-101B-9397-08002B2CF9AE}" pid="9" name="ClassificationContentMarkingFooterFontProps">
    <vt:lpwstr>#000000,10,Calibri</vt:lpwstr>
  </property>
  <property fmtid="{D5CDD505-2E9C-101B-9397-08002B2CF9AE}" pid="10" name="ClassificationContentMarkingFooterText">
    <vt:lpwstr>NATO UNCLASSIFIED</vt:lpwstr>
  </property>
  <property fmtid="{D5CDD505-2E9C-101B-9397-08002B2CF9AE}" pid="11" name="MSIP_Label_15a92e2f-2324-4e33-828f-bfcf646a7190_Enabled">
    <vt:lpwstr>true</vt:lpwstr>
  </property>
  <property fmtid="{D5CDD505-2E9C-101B-9397-08002B2CF9AE}" pid="12" name="MSIP_Label_15a92e2f-2324-4e33-828f-bfcf646a7190_SetDate">
    <vt:lpwstr>2024-12-11T18:01:47Z</vt:lpwstr>
  </property>
  <property fmtid="{D5CDD505-2E9C-101B-9397-08002B2CF9AE}" pid="13" name="MSIP_Label_15a92e2f-2324-4e33-828f-bfcf646a7190_Method">
    <vt:lpwstr>Standard</vt:lpwstr>
  </property>
  <property fmtid="{D5CDD505-2E9C-101B-9397-08002B2CF9AE}" pid="14" name="MSIP_Label_15a92e2f-2324-4e33-828f-bfcf646a7190_Name">
    <vt:lpwstr>NATO Unclassified</vt:lpwstr>
  </property>
  <property fmtid="{D5CDD505-2E9C-101B-9397-08002B2CF9AE}" pid="15" name="MSIP_Label_15a92e2f-2324-4e33-828f-bfcf646a7190_SiteId">
    <vt:lpwstr>8da330ea-224e-4f1c-bd9d-32d86614e6cf</vt:lpwstr>
  </property>
  <property fmtid="{D5CDD505-2E9C-101B-9397-08002B2CF9AE}" pid="16" name="MSIP_Label_15a92e2f-2324-4e33-828f-bfcf646a7190_ActionId">
    <vt:lpwstr>6d142e17-930d-410a-8828-3f5f800a7769</vt:lpwstr>
  </property>
  <property fmtid="{D5CDD505-2E9C-101B-9397-08002B2CF9AE}" pid="17" name="MSIP_Label_15a92e2f-2324-4e33-828f-bfcf646a7190_ContentBits">
    <vt:lpwstr>3</vt:lpwstr>
  </property>
</Properties>
</file>